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PHÒNG GD VÀ ĐT QUẬN 9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ĐỀ THAM KHẢO TOÁN 6 HỌC KỲ I</w:t>
      </w:r>
    </w:p>
    <w:p>
      <w:pPr>
        <w:spacing w:after="0" w:line="240" w:lineRule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sz w:val="26"/>
          <w:szCs w:val="26"/>
        </w:rPr>
        <w:t>TRƯỜNG THCS HƯNG BÌNH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 NĂM HỌC: 20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20</w:t>
      </w:r>
      <w:r>
        <w:rPr>
          <w:rFonts w:ascii="Times New Roman" w:hAnsi="Times New Roman" w:cs="Times New Roman"/>
          <w:sz w:val="26"/>
          <w:szCs w:val="26"/>
        </w:rPr>
        <w:t xml:space="preserve"> - 20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21</w:t>
      </w:r>
    </w:p>
    <w:p>
      <w:pPr>
        <w:spacing w:after="0" w:line="240" w:lineRule="auto"/>
        <w:ind w:left="5460" w:firstLine="420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1:</w:t>
      </w:r>
      <w:r>
        <w:rPr>
          <w:rFonts w:ascii="Times New Roman" w:hAnsi="Times New Roman" w:cs="Times New Roman"/>
          <w:sz w:val="26"/>
          <w:szCs w:val="26"/>
        </w:rPr>
        <w:t xml:space="preserve"> Thực hiện phép tính: ( 2 điểm )</w:t>
      </w:r>
    </w:p>
    <w:p>
      <w:p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a/ 3. 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- 32 : 2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  <w:vertAlign w:val="superscript"/>
        </w:rPr>
        <w:tab/>
      </w:r>
      <w:r>
        <w:rPr>
          <w:rFonts w:ascii="Times New Roman" w:hAnsi="Times New Roman" w:cs="Times New Roman"/>
          <w:sz w:val="26"/>
          <w:szCs w:val="26"/>
        </w:rPr>
        <w:t>b/ 25 . 135 + 25 . 65 - 250</w:t>
      </w:r>
    </w:p>
    <w:p>
      <w:p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c/ { 175 - [ 18 . ( 5 . 2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 - 5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2</w:t>
      </w:r>
      <w:r>
        <w:rPr>
          <w:rFonts w:ascii="Times New Roman" w:hAnsi="Times New Roman" w:cs="Times New Roman"/>
          <w:sz w:val="26"/>
          <w:szCs w:val="26"/>
        </w:rPr>
        <w:t xml:space="preserve"> .3 ) - 40 ]} :5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3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d/ 16 + 18 + 20 + … + 46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2</w:t>
      </w:r>
      <w:r>
        <w:rPr>
          <w:rFonts w:ascii="Times New Roman" w:hAnsi="Times New Roman" w:cs="Times New Roman"/>
          <w:sz w:val="26"/>
          <w:szCs w:val="26"/>
        </w:rPr>
        <w:t>: Tìm số tự nhiên x, biết : ( 2 điểm )</w:t>
      </w:r>
    </w:p>
    <w:p>
      <w:p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a/ 4x + 18 : 2 = 13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b/ 25 + 3 . ( x - 8 ) = 106</w:t>
      </w:r>
    </w:p>
    <w:p>
      <w:p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c/ 60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25" o:spt="75" type="#_x0000_t75" style="height:14.25pt;width:6.35pt;" o:ole="t" filled="f" o:preferrelative="t" stroked="f" coordsize="21600,21600">
            <v:path/>
            <v:fill on="f" focussize="0,0"/>
            <v:stroke on="f" joinstyle="miter"/>
            <v:imagedata r:id="rId5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4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x; 84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26" o:spt="75" type="#_x0000_t75" style="height:14.25pt;width:6.3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6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x; 126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27" o:spt="75" type="#_x0000_t75" style="height:14.25pt;width:6.3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8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x và 2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28" o:spt="75" type="#_x0000_t75" style="height:11.85pt;width:10.3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0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x &lt; 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d/ 65 - 4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x+2</w:t>
      </w:r>
      <w:r>
        <w:rPr>
          <w:rFonts w:ascii="Times New Roman" w:hAnsi="Times New Roman" w:cs="Times New Roman"/>
          <w:sz w:val="26"/>
          <w:szCs w:val="26"/>
        </w:rPr>
        <w:t xml:space="preserve"> = 2016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0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3</w:t>
      </w:r>
      <w:r>
        <w:rPr>
          <w:rFonts w:ascii="Times New Roman" w:hAnsi="Times New Roman" w:cs="Times New Roman"/>
          <w:sz w:val="26"/>
          <w:szCs w:val="26"/>
        </w:rPr>
        <w:t xml:space="preserve">: ( 1 điểm ) Tìm các số nguyên x sao cho - 7 &lt; x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29" o:spt="75" type="#_x0000_t75" style="height:11.85pt;width:10.3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2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6 . Tính tổng các số x vừa tìm được .</w:t>
      </w:r>
    </w:p>
    <w:p>
      <w:pPr>
        <w:spacing w:after="0" w:line="240" w:lineRule="auto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4:</w:t>
      </w:r>
      <w:r>
        <w:rPr>
          <w:rFonts w:ascii="Times New Roman" w:hAnsi="Times New Roman" w:cs="Times New Roman"/>
          <w:sz w:val="26"/>
          <w:szCs w:val="26"/>
        </w:rPr>
        <w:t xml:space="preserve"> ( 1 điểm )</w:t>
      </w:r>
      <w:r>
        <w:rPr>
          <w:rFonts w:hint="default" w:ascii="Times New Roman" w:hAnsi="Times New Roman" w:cs="Times New Roman"/>
          <w:sz w:val="26"/>
          <w:szCs w:val="26"/>
          <w:lang w:val="en-US"/>
        </w:rPr>
        <w:t>Giá bán mỗi ly trà sữa là 18 000đ , khách hàng nào mua từ ly thứ 5 trở lên thì mỗi ly ( từ ly thứ 5 ) được giảm 1500đ . Hỏi mua 9 ly thì trả hết bao nhiêu tiền ?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5</w:t>
      </w:r>
      <w:r>
        <w:rPr>
          <w:rFonts w:ascii="Times New Roman" w:hAnsi="Times New Roman" w:cs="Times New Roman"/>
          <w:sz w:val="26"/>
          <w:szCs w:val="26"/>
        </w:rPr>
        <w:t xml:space="preserve">: ( 2 điểm )Số HS khối 6 của một trường trong khoảng từ 400 đến 600 học sinh. Khi xếp hàng 12, hàng 15, hàng 18 đều vừa đủ hàng. Tính số HS khối 6 của trường đó.  </w:t>
      </w:r>
    </w:p>
    <w:p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6</w:t>
      </w:r>
      <w:r>
        <w:rPr>
          <w:rFonts w:ascii="Times New Roman" w:hAnsi="Times New Roman" w:cs="Times New Roman"/>
          <w:sz w:val="26"/>
          <w:szCs w:val="26"/>
        </w:rPr>
        <w:t xml:space="preserve">: ( 2 điểm ) Trên tia Ox lấy hai điểm A và B sao cho : OA = 4cm ; OB = 12cm. </w:t>
      </w:r>
    </w:p>
    <w:p>
      <w:pPr>
        <w:numPr>
          <w:ilvl w:val="0"/>
          <w:numId w:val="1"/>
        </w:num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Tính AB. </w:t>
      </w:r>
    </w:p>
    <w:p>
      <w:pPr>
        <w:numPr>
          <w:ilvl w:val="0"/>
          <w:numId w:val="1"/>
        </w:num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Gọi C là trung điểm của đoạn thẳng AB. Tính OC?</w:t>
      </w:r>
    </w:p>
    <w:p>
      <w:pPr>
        <w:numPr>
          <w:ilvl w:val="0"/>
          <w:numId w:val="1"/>
        </w:numPr>
        <w:spacing w:after="0" w:line="240" w:lineRule="auto"/>
        <w:ind w:firstLine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Điểm A có phải là trung điểm của OC không? Vì sao ? </w:t>
      </w:r>
    </w:p>
    <w:p>
      <w:pPr>
        <w:spacing w:after="0" w:line="240" w:lineRule="auto"/>
        <w:ind w:left="4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>
      <w:pPr>
        <w:rPr>
          <w:rFonts w:ascii="Times New Roman" w:hAnsi="Times New Roman" w:cs="Times New Roman"/>
          <w:sz w:val="26"/>
          <w:szCs w:val="26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PHÒNG GD VÀ ĐT QUẬN 9                   ĐỀ THAM KHẢO TOÁN 7 HỌC KỲ I</w:t>
      </w:r>
    </w:p>
    <w:p>
      <w:p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</w:rPr>
        <w:t>TRƯỜNG THCS HƯNG BÌNH                        NĂM HỌC: 2</w:t>
      </w:r>
      <w:r>
        <w:rPr>
          <w:rFonts w:hint="default" w:ascii="Times New Roman" w:hAnsi="Times New Roman"/>
          <w:sz w:val="24"/>
          <w:szCs w:val="24"/>
          <w:lang w:val="en-US"/>
        </w:rPr>
        <w:t>020</w:t>
      </w:r>
      <w:r>
        <w:rPr>
          <w:rFonts w:ascii="Times New Roman" w:hAnsi="Times New Roman"/>
          <w:sz w:val="24"/>
          <w:szCs w:val="24"/>
        </w:rPr>
        <w:t xml:space="preserve"> - 20</w:t>
      </w:r>
      <w:r>
        <w:rPr>
          <w:rFonts w:hint="default" w:ascii="Times New Roman" w:hAnsi="Times New Roman"/>
          <w:sz w:val="24"/>
          <w:szCs w:val="24"/>
          <w:lang w:val="en-US"/>
        </w:rPr>
        <w:t>21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</w:t>
      </w:r>
    </w:p>
    <w:p>
      <w:pPr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Bài 1</w:t>
      </w:r>
      <w:r>
        <w:rPr>
          <w:rFonts w:ascii="Times New Roman" w:hAnsi="Times New Roman"/>
          <w:sz w:val="24"/>
          <w:szCs w:val="24"/>
        </w:rPr>
        <w:t>: (3đ) Thực hiện phép tính: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a)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030" o:spt="75" type="#_x0000_t75" style="height:30.85pt;width:60.9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14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                   b) 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031" o:spt="75" type="#_x0000_t75" style="height:30.85pt;width:102.85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16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c)</w:t>
      </w:r>
      <w:r>
        <w:rPr>
          <w:rFonts w:ascii="Times New Roman" w:hAnsi="Times New Roman"/>
          <w:position w:val="-24"/>
          <w:sz w:val="24"/>
          <w:szCs w:val="24"/>
        </w:rPr>
        <w:object>
          <v:shape id="_x0000_i1032" o:spt="75" type="#_x0000_t75" style="height:33.25pt;width:37.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18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d) -0,25 : 3 + </w:t>
      </w:r>
      <w:r>
        <w:rPr>
          <w:rFonts w:ascii="Times New Roman" w:hAnsi="Times New Roman"/>
          <w:position w:val="-28"/>
          <w:sz w:val="24"/>
          <w:szCs w:val="24"/>
        </w:rPr>
        <w:object>
          <v:shape id="_x0000_i1033" o:spt="75" type="#_x0000_t75" style="height:36.4pt;width:124.2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20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                                          </w:t>
      </w:r>
    </w:p>
    <w:p>
      <w:pPr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  <w:u w:val="single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Bài 2</w:t>
      </w:r>
      <w:r>
        <w:rPr>
          <w:rFonts w:ascii="Times New Roman" w:hAnsi="Times New Roman"/>
          <w:sz w:val="24"/>
          <w:szCs w:val="24"/>
        </w:rPr>
        <w:t>: (2đ) Tìm các số x biết: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</w:t>
      </w:r>
      <w:r>
        <w:rPr>
          <w:rFonts w:ascii="Times New Roman" w:hAnsi="Times New Roman"/>
          <w:position w:val="-28"/>
          <w:sz w:val="24"/>
          <w:szCs w:val="24"/>
        </w:rPr>
        <w:object>
          <v:shape id="_x0000_i1034" o:spt="75" type="#_x0000_t75" style="height:34pt;width:80.7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22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b)</w:t>
      </w:r>
      <w:r>
        <w:rPr>
          <w:rFonts w:ascii="Times New Roman" w:hAnsi="Times New Roman"/>
          <w:position w:val="-28"/>
          <w:sz w:val="24"/>
          <w:szCs w:val="24"/>
        </w:rPr>
        <w:object>
          <v:shape id="_x0000_i1035" o:spt="75" type="#_x0000_t75" style="height:34pt;width:83.1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24">
            <o:LockedField>false</o:LockedField>
          </o:OLEObject>
        </w:object>
      </w:r>
      <w:r>
        <w:rPr>
          <w:rFonts w:ascii="Times New Roman" w:hAnsi="Times New Roman"/>
          <w:sz w:val="24"/>
          <w:szCs w:val="24"/>
        </w:rPr>
        <w:t xml:space="preserve">        </w:t>
      </w:r>
    </w:p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  <w:u w:val="single"/>
        </w:rPr>
        <w:t>Bài 3</w:t>
      </w:r>
      <w:r>
        <w:rPr>
          <w:rFonts w:ascii="Times New Roman" w:hAnsi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(1đ) </w:t>
      </w:r>
      <w:r>
        <w:rPr>
          <w:rFonts w:ascii="Times New Roman" w:hAnsi="Times New Roman" w:cs="Times New Roman"/>
          <w:bCs/>
          <w:sz w:val="24"/>
          <w:szCs w:val="24"/>
        </w:rPr>
        <w:t>Trong phong trào “một quyển sách một tương lai”. Bốn lớp 7A1, 7A2, 7A3, 7A4  góp sách theo tỉ lệ 5; 6; 8 ; 9. Hỏi bốn lớp góp được tất cả bao nhiêu quyển sách, biết rằng số quyển sách lớp 7A3 góp được nhiều hơn lớp 7A2 là 50 quyển ?</w:t>
      </w:r>
    </w:p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Bài 4 </w:t>
      </w:r>
      <w:r>
        <w:rPr>
          <w:rFonts w:ascii="Times New Roman" w:hAnsi="Times New Roman" w:cs="Times New Roman"/>
          <w:bCs/>
          <w:sz w:val="24"/>
          <w:szCs w:val="24"/>
        </w:rPr>
        <w:t>:(1đ) Bảng giá tính tiền điện được quy định như sau :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3"/>
        <w:gridCol w:w="5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Mức sử dụng trong tháng (KWh)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Giá tiền ( đồng 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 – 50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1484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51 – 100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1533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101 – 200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1786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 – 300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2242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301 – 400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2503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401 trở lên</w:t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2587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Gia đình Ông A trong 1 tháng đã tiêu thụ hết 250 KWh thì số tiền phải trả bao nhiêu trong tháng đó ?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Bài 5 :</w:t>
      </w:r>
      <w:r>
        <w:rPr>
          <w:rFonts w:ascii="Times New Roman" w:hAnsi="Times New Roman"/>
          <w:sz w:val="24"/>
          <w:szCs w:val="24"/>
        </w:rPr>
        <w:t xml:space="preserve"> (3đ)Cho tam giác ABC có AB = AC . Điểm D thuộc cạnh AB , điểm E thuộc cạnh AC sao cho AD = AE . Gọi E là giao điểm của BE và CD . Chứng minh rằng :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a./ BE  =  CD</w:t>
      </w:r>
    </w:p>
    <w:p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b./ Gọi K là giao điểm của BE và CD. Chứng minh :</w:t>
      </w:r>
      <w:r>
        <w:rPr>
          <w:rFonts w:ascii="Times New Roman" w:hAnsi="Times New Roman"/>
          <w:position w:val="-6"/>
          <w:sz w:val="24"/>
          <w:szCs w:val="24"/>
        </w:rPr>
        <w:object>
          <v:shape id="_x0000_i1036" o:spt="75" type="#_x0000_t75" style="height:14.25pt;width:79.9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26">
            <o:LockedField>false</o:LockedField>
          </o:OLEObject>
        </w:objec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c./ AK là tia phân giác của góc A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d/Gọi I là trung điểm của BC . Chứng minh : Ba điểm A , K , I thẳng hàng </w:t>
      </w: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PHÒNG GD VÀ ĐT QUẬN 9                   ĐỀ THAM KHẢO TOÁN 8 HỌC KỲ I</w:t>
      </w:r>
    </w:p>
    <w:p>
      <w:pPr>
        <w:spacing w:after="0" w:line="240" w:lineRule="auto"/>
        <w:rPr>
          <w:rFonts w:hint="default"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TRƯỜNG THCS HƯNG BÌNH                        NĂM HỌC: 20</w:t>
      </w:r>
      <w:r>
        <w:rPr>
          <w:rFonts w:hint="default" w:ascii="Times New Roman" w:hAnsi="Times New Roman"/>
          <w:sz w:val="24"/>
          <w:szCs w:val="24"/>
          <w:lang w:val="en-US"/>
        </w:rPr>
        <w:t>20</w:t>
      </w:r>
      <w:r>
        <w:rPr>
          <w:rFonts w:ascii="Times New Roman" w:hAnsi="Times New Roman"/>
          <w:sz w:val="24"/>
          <w:szCs w:val="24"/>
        </w:rPr>
        <w:t xml:space="preserve"> - 20</w:t>
      </w:r>
      <w:r>
        <w:rPr>
          <w:rFonts w:hint="default" w:ascii="Times New Roman" w:hAnsi="Times New Roman"/>
          <w:sz w:val="24"/>
          <w:szCs w:val="24"/>
          <w:lang w:val="en-US"/>
        </w:rPr>
        <w:t>21</w:t>
      </w:r>
    </w:p>
    <w:p>
      <w:pPr>
        <w:tabs>
          <w:tab w:val="center" w:pos="6840"/>
        </w:tabs>
        <w:ind w:left="-360" w:right="-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Bài 1:</w:t>
      </w:r>
      <w:r>
        <w:rPr>
          <w:rFonts w:ascii="Times New Roman" w:hAnsi="Times New Roman" w:cs="Times New Roman"/>
          <w:b/>
          <w:sz w:val="24"/>
          <w:szCs w:val="24"/>
        </w:rPr>
        <w:t xml:space="preserve"> (3 đ) </w:t>
      </w:r>
      <w:r>
        <w:rPr>
          <w:rFonts w:ascii="Times New Roman" w:hAnsi="Times New Roman" w:cs="Times New Roman"/>
          <w:sz w:val="24"/>
          <w:szCs w:val="24"/>
        </w:rPr>
        <w:t xml:space="preserve">Thực hiện phép tính: </w:t>
      </w:r>
    </w:p>
    <w:p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 a/ </w:t>
      </w:r>
      <w:r>
        <w:rPr>
          <w:rFonts w:ascii="Times New Roman" w:hAnsi="Times New Roman" w:cs="Times New Roman"/>
          <w:sz w:val="24"/>
          <w:szCs w:val="24"/>
        </w:rPr>
        <w:t>4x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+ (2x – 1)(3x + 5)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  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b/ </w:t>
      </w:r>
      <w:r>
        <w:rPr>
          <w:rFonts w:ascii="Times New Roman" w:hAnsi="Times New Roman" w:cs="Times New Roman"/>
          <w:sz w:val="24"/>
          <w:szCs w:val="24"/>
        </w:rPr>
        <w:t>(10x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– 11x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– x + 2) : (5x + 2)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/ </w:t>
      </w:r>
      <w:r>
        <w:rPr>
          <w:rFonts w:ascii="Times New Roman" w:hAnsi="Times New Roman" w:cs="Times New Roman"/>
          <w:position w:val="-24"/>
          <w:sz w:val="24"/>
          <w:szCs w:val="24"/>
          <w:lang w:val="pt-BR"/>
        </w:rPr>
        <w:object>
          <v:shape id="_x0000_i1038" o:spt="75" type="#_x0000_t75" style="height:30.85pt;width:94.15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DSMT4" ShapeID="_x0000_i1038" DrawAspect="Content" ObjectID="_1468075737" r:id="rId28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</w:p>
    <w:p>
      <w:pPr>
        <w:tabs>
          <w:tab w:val="center" w:pos="68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2: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(3 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đ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Phân tích các đa thức sau thành nhân tử</w:t>
      </w:r>
      <w:r>
        <w:rPr>
          <w:rFonts w:ascii="Times New Roman" w:hAnsi="Times New Roman" w:cs="Times New Roman"/>
          <w:sz w:val="24"/>
          <w:szCs w:val="24"/>
          <w:lang w:val="pt-BR"/>
        </w:rPr>
        <w:t>:</w:t>
      </w:r>
    </w:p>
    <w:p>
      <w:pPr>
        <w:tabs>
          <w:tab w:val="left" w:pos="4500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 a/ 6x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– 9xy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 xml:space="preserve">3         </w:t>
      </w:r>
      <w:r>
        <w:rPr>
          <w:rFonts w:ascii="Times New Roman" w:hAnsi="Times New Roman" w:cs="Times New Roman"/>
          <w:sz w:val="24"/>
          <w:szCs w:val="24"/>
          <w:lang w:val="pt-BR"/>
        </w:rPr>
        <w:t>b/ a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>b + 3a – 3b – ab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 c/ 9x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– 36 - 6xy + y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d/ x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– 9x + 8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3: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(0,5 )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Giá bán chiếc Tivi với giá niêm yết là 15 000 000 đ nhưng được giảm giá 20% và giảm thêm 5% nữa trên giá đã giảm 20% cho khách hàng nào có thẻ khách hàng thân thiết . Cô An có thẻ khách hàng thân thiết mua chiếc Tivi này thì phải trả bao nhiêu tiền ?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B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à</w:t>
      </w:r>
      <w:r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i 4:</w:t>
      </w:r>
    </w:p>
    <w:tbl>
      <w:tblPr>
        <w:tblStyle w:val="7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33"/>
        <w:gridCol w:w="52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233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drawing>
                <wp:inline distT="0" distB="0" distL="0" distR="0">
                  <wp:extent cx="2672080" cy="171767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2715" cy="1718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57" w:type="dxa"/>
          </w:tcPr>
          <w:p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pt-BR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pt-BR"/>
              </w:rPr>
              <w:t>Để đo khoảng cách giữa 2 điểm A và B bị ngăn cách bởi 1 hồ nước lớn . Người ta đóng các cọc ở các vị  trí A , B , C , D , E ( như hình vẽ ) và đo được đoạn DE = 55m . Tính khoảng cách giữa hai điểm A và B .</w:t>
            </w:r>
          </w:p>
        </w:tc>
      </w:tr>
    </w:tbl>
    <w:p>
      <w:pPr>
        <w:tabs>
          <w:tab w:val="left" w:pos="6480"/>
          <w:tab w:val="center" w:pos="684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B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à</w:t>
      </w:r>
      <w:r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 xml:space="preserve">i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5</w:t>
      </w:r>
      <w:r>
        <w:rPr>
          <w:rFonts w:ascii="Times New Roman" w:hAnsi="Times New Roman" w:cs="Times New Roman"/>
          <w:b/>
          <w:sz w:val="24"/>
          <w:szCs w:val="24"/>
          <w:u w:val="single"/>
          <w:lang w:val="vi-VN"/>
        </w:rPr>
        <w:t>: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>3,5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đ</w:t>
      </w:r>
      <w:r>
        <w:rPr>
          <w:rFonts w:ascii="Times New Roman" w:hAnsi="Times New Roman" w:cs="Times New Roman"/>
          <w:b/>
          <w:sz w:val="24"/>
          <w:szCs w:val="24"/>
          <w:lang w:val="vi-VN"/>
        </w:rPr>
        <w:t>)</w:t>
      </w:r>
      <w:r>
        <w:rPr>
          <w:rFonts w:ascii="Times New Roman" w:hAnsi="Times New Roman" w:cs="Times New Roman"/>
          <w:b/>
          <w:sz w:val="24"/>
          <w:szCs w:val="24"/>
          <w:lang w:val="pt-BR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Cho </w:t>
      </w:r>
      <w:r>
        <w:rPr>
          <w:rFonts w:ascii="Times New Roman" w:hAnsi="Times New Roman" w:cs="Times New Roman"/>
          <w:sz w:val="24"/>
          <w:szCs w:val="24"/>
          <w:lang w:val="pt-BR"/>
        </w:rPr>
        <w:sym w:font="Wingdings 3" w:char="F072"/>
      </w:r>
      <w:r>
        <w:rPr>
          <w:rFonts w:ascii="Times New Roman" w:hAnsi="Times New Roman" w:cs="Times New Roman"/>
          <w:sz w:val="24"/>
          <w:szCs w:val="24"/>
          <w:lang w:val="pt-BR"/>
        </w:rPr>
        <w:t>ABC vuông tại A có D là trung điểm của BC. Kẻ DE</w:t>
      </w:r>
      <w:r>
        <w:rPr>
          <w:rFonts w:ascii="Times New Roman" w:hAnsi="Times New Roman" w:cs="Times New Roman"/>
          <w:position w:val="-4"/>
          <w:sz w:val="24"/>
          <w:szCs w:val="24"/>
          <w:lang w:val="pt-BR"/>
        </w:rPr>
        <w:object>
          <v:shape id="_x0000_i1039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32" o:title=""/>
            <o:lock v:ext="edit" aspectratio="t"/>
            <w10:wrap type="none"/>
            <w10:anchorlock/>
          </v:shape>
          <o:OLEObject Type="Embed" ProgID="Equation.3" ShapeID="_x0000_i1039" DrawAspect="Content" ObjectID="_1468075738" r:id="rId3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>AB tại E.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a/ Chứng minh: Tứ giác AEDC là hình thang vuông.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b/ Kẻ DF</w:t>
      </w:r>
      <w:r>
        <w:rPr>
          <w:rFonts w:ascii="Times New Roman" w:hAnsi="Times New Roman" w:cs="Times New Roman"/>
          <w:position w:val="-4"/>
          <w:sz w:val="24"/>
          <w:szCs w:val="24"/>
          <w:lang w:val="pt-BR"/>
        </w:rPr>
        <w:object>
          <v:shape id="_x0000_i1040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3" ShapeID="_x0000_i1040" DrawAspect="Content" ObjectID="_1468075739" r:id="rId3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>AC tại F. Chứng minh:Tứ giác EDFA là hình chữ nhật.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 c/ Gọi H là điểm đối xứng của D qua F. Chứng minh: Tứ giác AEFH là hình bình hành.</w:t>
      </w:r>
      <w:r>
        <w:rPr>
          <w:rFonts w:ascii="Times New Roman" w:hAnsi="Times New Roman" w:cs="Times New Roman"/>
          <w:b/>
          <w:bCs/>
          <w:sz w:val="24"/>
          <w:szCs w:val="24"/>
          <w:lang w:val="pt-BR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  d</w:t>
      </w:r>
      <w:r>
        <w:rPr>
          <w:rFonts w:ascii="Times New Roman" w:hAnsi="Times New Roman" w:cs="Times New Roman"/>
          <w:sz w:val="24"/>
          <w:szCs w:val="24"/>
          <w:lang w:val="pt-BR"/>
        </w:rPr>
        <w:t>/ Gọi I là điểm đối xứng của D qua E. Chứng minh: I và H đối xứng nhau qua A.</w:t>
      </w: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PHÒNG GD VÀ ĐT QUẬN 9                   ĐỀ THAM KHẢO TOÁN 9 HỌC KỲ I</w:t>
      </w:r>
    </w:p>
    <w:p>
      <w:pPr>
        <w:spacing w:after="0" w:line="240" w:lineRule="auto"/>
        <w:rPr>
          <w:rFonts w:hint="default" w:ascii="Times New Roman" w:hAnsi="Times New Roman"/>
          <w:sz w:val="26"/>
          <w:szCs w:val="26"/>
          <w:lang w:val="en-US"/>
        </w:rPr>
      </w:pPr>
      <w:r>
        <w:rPr>
          <w:rFonts w:ascii="Times New Roman" w:hAnsi="Times New Roman"/>
          <w:sz w:val="26"/>
          <w:szCs w:val="26"/>
        </w:rPr>
        <w:t>TRƯỜNG THCS HƯNG BÌNH                        NĂM HỌC: 20</w:t>
      </w:r>
      <w:r>
        <w:rPr>
          <w:rFonts w:hint="default" w:ascii="Times New Roman" w:hAnsi="Times New Roman"/>
          <w:sz w:val="26"/>
          <w:szCs w:val="26"/>
          <w:lang w:val="en-US"/>
        </w:rPr>
        <w:t>20</w:t>
      </w:r>
      <w:r>
        <w:rPr>
          <w:rFonts w:ascii="Times New Roman" w:hAnsi="Times New Roman"/>
          <w:sz w:val="26"/>
          <w:szCs w:val="26"/>
        </w:rPr>
        <w:t xml:space="preserve"> - 20</w:t>
      </w:r>
      <w:r>
        <w:rPr>
          <w:rFonts w:hint="default" w:ascii="Times New Roman" w:hAnsi="Times New Roman"/>
          <w:sz w:val="26"/>
          <w:szCs w:val="26"/>
          <w:lang w:val="en-US"/>
        </w:rPr>
        <w:t>21</w:t>
      </w:r>
    </w:p>
    <w:p>
      <w:pPr>
        <w:tabs>
          <w:tab w:val="center" w:pos="6840"/>
        </w:tabs>
        <w:ind w:left="-360" w:right="-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Bài 1 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(3đ) </w:t>
      </w:r>
      <w:r>
        <w:rPr>
          <w:rFonts w:ascii="Times New Roman" w:hAnsi="Times New Roman" w:cs="Times New Roman"/>
          <w:sz w:val="24"/>
          <w:szCs w:val="24"/>
        </w:rPr>
        <w:t>Tính 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a/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041" o:spt="75" type="#_x0000_t75" style="height:30.85pt;width:132.1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40" r:id="rId35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 b/</w:t>
      </w:r>
      <w:r>
        <w:rPr>
          <w:rFonts w:ascii="Times New Roman" w:hAnsi="Times New Roman" w:cs="Times New Roman"/>
          <w:position w:val="-30"/>
          <w:sz w:val="24"/>
          <w:szCs w:val="24"/>
          <w:lang w:val="pt-BR"/>
        </w:rPr>
        <w:object>
          <v:shape id="_x0000_i1042" o:spt="75" type="#_x0000_t75" style="height:38.75pt;width:102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42" DrawAspect="Content" ObjectID="_1468075741" r:id="rId37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c/M  = </w:t>
      </w:r>
      <w:r>
        <w:rPr>
          <w:rFonts w:ascii="Times New Roman" w:hAnsi="Times New Roman" w:cs="Times New Roman"/>
          <w:position w:val="-34"/>
          <w:sz w:val="24"/>
          <w:szCs w:val="24"/>
          <w:lang w:val="pt-BR"/>
        </w:rPr>
        <w:object>
          <v:shape id="_x0000_i1043" o:spt="75" type="#_x0000_t75" style="height:40.35pt;width:12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43" DrawAspect="Content" ObjectID="_1468075742" r:id="rId39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3 :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(1đ) Cho hàm số </w:t>
      </w:r>
      <w:r>
        <w:rPr>
          <w:rFonts w:ascii="Times New Roman" w:hAnsi="Times New Roman" w:cs="Times New Roman"/>
          <w:position w:val="-24"/>
          <w:sz w:val="24"/>
          <w:szCs w:val="24"/>
          <w:lang w:val="pt-BR"/>
        </w:rPr>
        <w:object>
          <v:shape id="_x0000_i1044" o:spt="75" type="#_x0000_t75" style="height:30.85pt;width:38.75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3" ShapeID="_x0000_i1044" DrawAspect="Content" ObjectID="_1468075743" r:id="rId41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có đồ thị là (D) và hàm số y = 2x – 3 có đồ thị là (D’).</w:t>
      </w:r>
    </w:p>
    <w:p>
      <w:pPr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a/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Vẽ (D) và (D’) trên cùng một mp tọa độ Oxy. </w:t>
      </w:r>
    </w:p>
    <w:p>
      <w:pPr>
        <w:spacing w:after="0" w:line="240" w:lineRule="auto"/>
        <w:ind w:firstLine="720" w:firstLineChars="300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hint="default" w:ascii="Times New Roman" w:hAnsi="Times New Roman" w:cs="Times New Roman"/>
          <w:sz w:val="24"/>
          <w:szCs w:val="24"/>
          <w:lang w:val="en-US"/>
        </w:rPr>
        <w:t>b/</w:t>
      </w:r>
      <w:r>
        <w:rPr>
          <w:rFonts w:ascii="Times New Roman" w:hAnsi="Times New Roman" w:cs="Times New Roman"/>
          <w:sz w:val="24"/>
          <w:szCs w:val="24"/>
          <w:lang w:val="pt-BR"/>
        </w:rPr>
        <w:t>Tìm tọa độ giao điểm bằng phép tính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4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(1 đ) Giá bán chiếc Tivi được giảm giá 2 lần , lần thứ nhất giảm 20% , lần thứ 2 giảm thêm 5% so với giá đã giảm lần 1 . Sau 2 lần giảm giá thì giá cuối cùng của chiếc Tivi còn l</w:t>
      </w:r>
      <w:r>
        <w:rPr>
          <w:rFonts w:ascii="Times New Roman" w:hAnsi="Times New Roman" w:cs="Times New Roman"/>
          <w:sz w:val="24"/>
          <w:szCs w:val="24"/>
          <w:lang w:val="en-US"/>
        </w:rPr>
        <w:t>ạ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i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là 11 400 000 đ. Hỏi giá bán lúc đầu của chiếc Tivi đó là bao nhiêu ?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5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(1đ)Một thanh sắt ở nhiệt độ t = 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có chiều dài l = 10m . Khi nhiệt độ thay đổi thì chiều dài thanh sắt dãn nở theo công thức l = 10(1 + 0,000012t ) , trong đó -100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&lt; t &lt; 2000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>a/Tính chiều dài thanh sắt khi nhiệt độ -50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; 50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.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>b/Nếu nhiệt độ tăng từ -20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đến 80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0</w:t>
      </w:r>
      <w:r>
        <w:rPr>
          <w:rFonts w:ascii="Times New Roman" w:hAnsi="Times New Roman" w:cs="Times New Roman"/>
          <w:sz w:val="24"/>
          <w:szCs w:val="24"/>
          <w:lang w:val="pt-BR"/>
        </w:rPr>
        <w:t>C thì thanh sắt dài thêm bao nhiêu mi-li-met ?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6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(1đ)Một máy bay cất cánh từ mặt đất và tạo với mặt đất một góc 30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 xml:space="preserve">0 </w:t>
      </w:r>
      <w:r>
        <w:rPr>
          <w:rFonts w:ascii="Times New Roman" w:hAnsi="Times New Roman" w:cs="Times New Roman"/>
          <w:sz w:val="24"/>
          <w:szCs w:val="24"/>
          <w:lang w:val="pt-BR"/>
        </w:rPr>
        <w:t>. Cho biết vận tốc máy bay là 500km/h . Hỏi sau 12 phút thì máy bay cách mặt đất theo phương thẳng đứng là bao nhiêu km ?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7: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( 3đ) 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Từ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A nằm ngòai ( O;R ) vẽ 2 tiếp tuyến AB và AC ( B và C là 2 tiếp điểm) , OA cắt BC tại H .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pt-BR"/>
        </w:rPr>
        <w:t>a/Chứng minh : H là trung điểm của BC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b/Kẻ đường kính BD , đoạn AD cắt đường tròn tại E . Chứng minh : AH.AO = AE.AD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c/Chứng minh : Góc AHE bằng góc OED</w:t>
      </w:r>
    </w:p>
    <w:p>
      <w:pPr>
        <w:spacing w:after="0" w:line="240" w:lineRule="auto"/>
        <w:rPr>
          <w:rFonts w:ascii="Times New Roman" w:hAnsi="Times New Roman" w:cs="Times New Roman"/>
          <w:sz w:val="24"/>
          <w:szCs w:val="24"/>
          <w:lang w:val="pt-BR"/>
        </w:rPr>
      </w:pP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HƯỚNG DẪN CHẤM ĐIỂM TOÁN 6</w:t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1</w:t>
      </w:r>
      <w:r>
        <w:rPr>
          <w:rFonts w:ascii="Times New Roman" w:hAnsi="Times New Roman" w:cs="Times New Roman"/>
          <w:sz w:val="26"/>
          <w:szCs w:val="26"/>
        </w:rPr>
        <w:t xml:space="preserve">: Mỗi câu câu 0, 5 điểm </w:t>
      </w:r>
    </w:p>
    <w:tbl>
      <w:tblPr>
        <w:tblStyle w:val="7"/>
        <w:tblW w:w="104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03"/>
        <w:gridCol w:w="1106"/>
        <w:gridCol w:w="3410"/>
        <w:gridCol w:w="1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3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a/ 3. 5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- 32 : 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3. 25 - 32 : 8 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75 - 4 = 71</w:t>
            </w:r>
          </w:p>
        </w:tc>
        <w:tc>
          <w:tcPr>
            <w:tcW w:w="1106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+ 0, 25</w:t>
            </w:r>
          </w:p>
        </w:tc>
        <w:tc>
          <w:tcPr>
            <w:tcW w:w="3410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b/ 25 . 135 + 25 . 65 - 250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25 . ( 135 + 65 ) - 250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25 . 200 - 250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5000 - 250 = 4750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19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 25+ 0,25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03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c/ { 175 - [ 18 . ( 5 . 2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- 5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.3 ) - 40] } :5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{ 175 - [ 18 . ( 5 . 16 - 25 . 3 ) - 40] } : 125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 { 175 - [ 18 . 5 - 40]} : 125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= 125 : 125 = 1 </w:t>
            </w:r>
          </w:p>
        </w:tc>
        <w:tc>
          <w:tcPr>
            <w:tcW w:w="1106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+ 0,25</w:t>
            </w:r>
          </w:p>
        </w:tc>
        <w:tc>
          <w:tcPr>
            <w:tcW w:w="3410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d/ 16 + 18 + 20 + … + 46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số hạng: ( 46 - 16 ) : 2 + 1 =16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Tổng = ( 16 + 46 ) . 16 : 2 = 496 </w:t>
            </w:r>
          </w:p>
        </w:tc>
        <w:tc>
          <w:tcPr>
            <w:tcW w:w="1019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+ 0,25</w:t>
            </w:r>
          </w:p>
        </w:tc>
      </w:tr>
    </w:tbl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2:</w:t>
      </w:r>
      <w:r>
        <w:rPr>
          <w:rFonts w:ascii="Times New Roman" w:hAnsi="Times New Roman" w:cs="Times New Roman"/>
          <w:sz w:val="26"/>
          <w:szCs w:val="26"/>
        </w:rPr>
        <w:t xml:space="preserve"> Mỗi câu 0,5 điểm</w:t>
      </w:r>
    </w:p>
    <w:tbl>
      <w:tblPr>
        <w:tblStyle w:val="7"/>
        <w:tblW w:w="1043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3"/>
        <w:gridCol w:w="1070"/>
        <w:gridCol w:w="3588"/>
        <w:gridCol w:w="98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3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a/ 4x + 18 : 2 = 13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4x = 13 - 9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= 4 : 4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= 1</w:t>
            </w:r>
          </w:p>
        </w:tc>
        <w:tc>
          <w:tcPr>
            <w:tcW w:w="1070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+ 0,25</w:t>
            </w:r>
          </w:p>
        </w:tc>
        <w:tc>
          <w:tcPr>
            <w:tcW w:w="3588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b/ 25 + 3 . ( x - 8 ) = 106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 . ( x  - 8 ) = 106 - 25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- 8 = 81 : 3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= 27 + 8 = 35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+ 0, 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3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c/ 60 </w:t>
            </w:r>
            <w:r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>
                <v:shape id="_x0000_i1045" o:spt="75" type="#_x0000_t75" style="height:14.25pt;width:6.35pt;" o:ole="t" filled="f" o:preferrelative="t" stroked="f" coordsize="21600,21600">
                  <v:path/>
                  <v:fill on="f" focussize="0,0"/>
                  <v:stroke on="f" joinstyle="miter"/>
                  <v:imagedata r:id="rId5" o:title=""/>
                  <o:lock v:ext="edit" aspectratio="t"/>
                  <w10:wrap type="none"/>
                  <w10:anchorlock/>
                </v:shape>
                <o:OLEObject Type="Embed" ProgID="Equation.3" ShapeID="_x0000_i1045" DrawAspect="Content" ObjectID="_1468075744" r:id="rId43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x; 84 </w:t>
            </w:r>
            <w:r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>
                <v:shape id="_x0000_i1046" o:spt="75" type="#_x0000_t75" style="height:14.25pt;width:6.35pt;" o:ole="t" filled="f" o:preferrelative="t" stroked="f" coordsize="21600,21600">
                  <v:path/>
                  <v:fill on="f" focussize="0,0"/>
                  <v:stroke on="f" joinstyle="miter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3" ShapeID="_x0000_i1046" DrawAspect="Content" ObjectID="_1468075745" r:id="rId44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x; 126 </w:t>
            </w:r>
            <w:r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>
                <v:shape id="_x0000_i1047" o:spt="75" type="#_x0000_t75" style="height:14.25pt;width:6.35pt;" o:ole="t" filled="f" o:preferrelative="t" stroked="f" coordsize="21600,21600">
                  <v:path/>
                  <v:fill on="f" focussize="0,0"/>
                  <v:stroke on="f" joinstyle="miter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3" ShapeID="_x0000_i1047" DrawAspect="Content" ObjectID="_1468075746" r:id="rId45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 và 2 </w:t>
            </w:r>
            <w:r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>
                <v:shape id="_x0000_i1048" o:spt="75" type="#_x0000_t75" style="height:11.85pt;width:10.3pt;" o:ole="t" filled="f" o:preferrelative="t" stroked="f" coordsize="21600,21600">
                  <v:path/>
                  <v:fill on="f" focussize="0,0"/>
                  <v:stroke on="f" joinstyle="miter"/>
                  <v:imagedata r:id="rId11" o:title=""/>
                  <o:lock v:ext="edit" aspectratio="t"/>
                  <w10:wrap type="none"/>
                  <w10:anchorlock/>
                </v:shape>
                <o:OLEObject Type="Embed" ProgID="Equation.3" ShapeID="_x0000_i1048" DrawAspect="Content" ObjectID="_1468075747" r:id="rId46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x &lt; 6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X </w:t>
            </w:r>
            <w:r>
              <w:rPr>
                <w:rFonts w:ascii="Times New Roman" w:hAnsi="Times New Roman" w:cs="Times New Roman"/>
                <w:position w:val="-4"/>
                <w:sz w:val="26"/>
                <w:szCs w:val="26"/>
              </w:rPr>
              <w:object>
                <v:shape id="_x0000_i1049" o:spt="75" type="#_x0000_t75" style="height:10.3pt;width:10.3pt;" o:ole="t" filled="f" o:preferrelative="t" stroked="f" coordsize="21600,21600">
                  <v:path/>
                  <v:fill on="f" focussize="0,0"/>
                  <v:stroke on="f" joinstyle="miter"/>
                  <v:imagedata r:id="rId48" o:title=""/>
                  <o:lock v:ext="edit" aspectratio="t"/>
                  <w10:wrap type="none"/>
                  <w10:anchorlock/>
                </v:shape>
                <o:OLEObject Type="Embed" ProgID="Equation.3" ShapeID="_x0000_i1049" DrawAspect="Content" ObjectID="_1468075748" r:id="rId47">
                  <o:LockedField>false</o:LockedField>
                </o:OLEObject>
              </w:objec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ƯC ( 60; 84; 126)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UCLN ( 60; 84; 126 ) = 6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ƯC ( 60; 84; 126 ) = { 1; 2; 3; 6 }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=&gt; x = 2; 3</w:t>
            </w:r>
          </w:p>
        </w:tc>
        <w:tc>
          <w:tcPr>
            <w:tcW w:w="1070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 + 0,25</w:t>
            </w:r>
          </w:p>
        </w:tc>
        <w:tc>
          <w:tcPr>
            <w:tcW w:w="3588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d/ 65 - 4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x+2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2016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>x+2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65 - 1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>
              <w:rPr>
                <w:rFonts w:ascii="Times New Roman" w:hAnsi="Times New Roman" w:cs="Times New Roman"/>
                <w:sz w:val="26"/>
                <w:szCs w:val="26"/>
                <w:vertAlign w:val="superscript"/>
              </w:rPr>
              <w:t xml:space="preserve">x+ 2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= 64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+ 2 = 3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X = 1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83" w:type="dxa"/>
          </w:tcPr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>
            <w:pPr>
              <w:widowControl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</w:tr>
    </w:tbl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3</w:t>
      </w:r>
      <w:r>
        <w:rPr>
          <w:rFonts w:ascii="Times New Roman" w:hAnsi="Times New Roman" w:cs="Times New Roman"/>
          <w:sz w:val="26"/>
          <w:szCs w:val="26"/>
        </w:rPr>
        <w:t>:  ( 1 điểm )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 = -6; -5; -4; -3; -2; …; 2; 3; 4; 5; 6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0, 25 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Tổng = ( -6 + 6 ) + ( - 5 + 5 ) + … + 0 = 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0, 25</w:t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4</w:t>
      </w:r>
      <w:r>
        <w:rPr>
          <w:rFonts w:ascii="Times New Roman" w:hAnsi="Times New Roman" w:cs="Times New Roman"/>
          <w:sz w:val="26"/>
          <w:szCs w:val="26"/>
        </w:rPr>
        <w:t>: ( 1 điêm )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 xml:space="preserve">Số tiền mua 9 ly trà sữa là </w:t>
      </w:r>
    </w:p>
    <w:p>
      <w:pPr>
        <w:ind w:firstLine="420" w:firstLineChars="0"/>
        <w:jc w:val="both"/>
        <w:rPr>
          <w:rFonts w:hint="default" w:ascii="Times New Roman" w:hAnsi="Times New Roman" w:cs="Times New Roman"/>
          <w:sz w:val="26"/>
          <w:szCs w:val="26"/>
          <w:lang w:val="en-US"/>
        </w:rPr>
      </w:pPr>
      <w:r>
        <w:rPr>
          <w:rFonts w:hint="default" w:ascii="Times New Roman" w:hAnsi="Times New Roman" w:cs="Times New Roman"/>
          <w:sz w:val="26"/>
          <w:szCs w:val="26"/>
          <w:lang w:val="en-US"/>
        </w:rPr>
        <w:t>4.18 000 + 5.(18 000 - 1 5000) = 154 500đ</w:t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5</w:t>
      </w:r>
      <w:r>
        <w:rPr>
          <w:rFonts w:ascii="Times New Roman" w:hAnsi="Times New Roman" w:cs="Times New Roman"/>
          <w:sz w:val="26"/>
          <w:szCs w:val="26"/>
        </w:rPr>
        <w:t>: ( 2 điểm )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Gọi x là số học sinh cần tìm.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=&gt; x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50" o:spt="75" type="#_x0000_t75" style="height:10.3pt;width:10.3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3" ShapeID="_x0000_i1050" DrawAspect="Content" ObjectID="_1468075749" r:id="rId49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BC ( 12; 15; 18 ) và 400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51" o:spt="75" type="#_x0000_t75" style="height:11.85pt;width:10.3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3" ShapeID="_x0000_i1051" DrawAspect="Content" ObjectID="_1468075750" r:id="rId51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x </w:t>
      </w:r>
      <w:r>
        <w:rPr>
          <w:rFonts w:ascii="Times New Roman" w:hAnsi="Times New Roman" w:cs="Times New Roman"/>
          <w:position w:val="-4"/>
          <w:sz w:val="26"/>
          <w:szCs w:val="26"/>
        </w:rPr>
        <w:object>
          <v:shape id="_x0000_i1052" o:spt="75" type="#_x0000_t75" style="height:11.85pt;width:10.3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3" ShapeID="_x0000_i1052" DrawAspect="Content" ObjectID="_1468075751" r:id="rId53">
            <o:LockedField>false</o:LockedField>
          </o:OLEObject>
        </w:object>
      </w:r>
      <w:r>
        <w:rPr>
          <w:rFonts w:ascii="Times New Roman" w:hAnsi="Times New Roman" w:cs="Times New Roman"/>
          <w:sz w:val="26"/>
          <w:szCs w:val="26"/>
        </w:rPr>
        <w:t xml:space="preserve"> 600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BCNN ( 12; 15; 18 ) = 18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0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 điểm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BC ( 12; 15; 18 ) = { 0; 180; 360; 540; 720; … }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X = 540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Vậy số học sinh cần tìm là 540 học sinh.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1 điểm</w:t>
      </w:r>
    </w:p>
    <w:p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Bài 6</w:t>
      </w:r>
      <w:r>
        <w:rPr>
          <w:rFonts w:ascii="Times New Roman" w:hAnsi="Times New Roman" w:cs="Times New Roman"/>
          <w:sz w:val="26"/>
          <w:szCs w:val="26"/>
        </w:rPr>
        <w:t>: ( 2 điểm )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Vẽ hình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0, 5 điểm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a/ AB = 8cm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0,5 điểm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b/ Điểm C là trung điểm của AB 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=&gt; CA = CB = AB : 2 = 4cm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0, 25 điểm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OC = OA + AC = 8cm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>0,25 điểm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c/ Điểm A là trung điểm của OC</w:t>
      </w:r>
    </w:p>
    <w:p>
      <w:pPr>
        <w:ind w:firstLine="4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Vì OA = AC = OC : 2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0, 5 điểm </w:t>
      </w: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HƯỚNG DẪN CHẤM ĐIỂM TOÁN 7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 1</w:t>
      </w:r>
      <w:r>
        <w:rPr>
          <w:rFonts w:ascii="Times New Roman" w:hAnsi="Times New Roman" w:cs="Times New Roman"/>
          <w:sz w:val="28"/>
          <w:szCs w:val="28"/>
        </w:rPr>
        <w:t>: ( 3đ) Thực hiện phép tính: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53" o:spt="75" type="#_x0000_t75" style="height:30.85pt;width:207.3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3" ShapeID="_x0000_i1053" DrawAspect="Content" ObjectID="_1468075752" r:id="rId55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iCs/>
          <w:sz w:val="28"/>
          <w:szCs w:val="28"/>
        </w:rPr>
        <w:t xml:space="preserve">b) </w:t>
      </w:r>
      <w:r>
        <w:rPr>
          <w:rFonts w:ascii="Times New Roman" w:hAnsi="Times New Roman" w:cs="Times New Roman"/>
          <w:position w:val="-28"/>
          <w:sz w:val="28"/>
          <w:szCs w:val="28"/>
        </w:rPr>
        <w:object>
          <v:shape id="_x0000_i1054" o:spt="75" type="#_x0000_t75" style="height:34pt;width:254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3" ShapeID="_x0000_i1054" DrawAspect="Content" ObjectID="_1468075753" r:id="rId57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c) </w:t>
      </w:r>
      <w:r>
        <w:rPr>
          <w:rFonts w:ascii="Times New Roman" w:hAnsi="Times New Roman" w:cs="Times New Roman"/>
          <w:position w:val="-30"/>
          <w:sz w:val="28"/>
          <w:szCs w:val="28"/>
        </w:rPr>
        <w:object>
          <v:shape id="_x0000_i1055" o:spt="75" type="#_x0000_t75" style="height:37.2pt;width:182.75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3" ShapeID="_x0000_i1055" DrawAspect="Content" ObjectID="_1468075754" r:id="rId59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d) -0,25 : 3 + </w:t>
      </w:r>
      <w:r>
        <w:rPr>
          <w:rFonts w:ascii="Times New Roman" w:hAnsi="Times New Roman" w:cs="Times New Roman"/>
          <w:position w:val="-28"/>
          <w:sz w:val="28"/>
          <w:szCs w:val="28"/>
        </w:rPr>
        <w:object>
          <v:shape id="_x0000_i1056" o:spt="75" type="#_x0000_t75" style="height:36.4pt;width:237.3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3" ShapeID="_x0000_i1056" DrawAspect="Content" ObjectID="_1468075755" r:id="rId61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=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57" o:spt="75" type="#_x0000_t75" style="height:30.85pt;width:15.05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3" ShapeID="_x0000_i1057" DrawAspect="Content" ObjectID="_1468075756" r:id="rId63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 2</w:t>
      </w:r>
      <w:r>
        <w:rPr>
          <w:rFonts w:ascii="Times New Roman" w:hAnsi="Times New Roman" w:cs="Times New Roman"/>
          <w:sz w:val="28"/>
          <w:szCs w:val="28"/>
        </w:rPr>
        <w:t>: (3đ) Tìm các số x, y, z biết: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 </w:t>
      </w:r>
      <w:r>
        <w:rPr>
          <w:rFonts w:ascii="Times New Roman" w:hAnsi="Times New Roman" w:cs="Times New Roman"/>
          <w:position w:val="-28"/>
          <w:sz w:val="28"/>
          <w:szCs w:val="28"/>
        </w:rPr>
        <w:object>
          <v:shape id="_x0000_i1058" o:spt="75" type="#_x0000_t75" style="height:34pt;width:266.65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3" ShapeID="_x0000_i1058" DrawAspect="Content" ObjectID="_1468075757" r:id="rId65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</w:t>
      </w:r>
      <w:r>
        <w:rPr>
          <w:rFonts w:ascii="Times New Roman" w:hAnsi="Times New Roman" w:cs="Times New Roman"/>
          <w:position w:val="-28"/>
          <w:sz w:val="28"/>
          <w:szCs w:val="28"/>
        </w:rPr>
        <w:object>
          <v:shape id="_x0000_i1059" o:spt="75" type="#_x0000_t75" style="height:34pt;width:215.2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3" ShapeID="_x0000_i1059" DrawAspect="Content" ObjectID="_1468075758" r:id="rId67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0" o:spt="75" type="#_x0000_t75" style="height:30.85pt;width:76.75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3" ShapeID="_x0000_i1060" DrawAspect="Content" ObjectID="_1468075759" r:id="rId69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hoặc 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1" o:spt="75" type="#_x0000_t75" style="height:30.85pt;width:69.6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61" DrawAspect="Content" ObjectID="_1468075760" r:id="rId71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2" o:spt="75" type="#_x0000_t75" style="height:30.85pt;width:41.15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3" ShapeID="_x0000_i1062" DrawAspect="Content" ObjectID="_1468075761" r:id="rId73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hoặc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3" o:spt="75" type="#_x0000_t75" style="height:30.85pt;width:49.05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3" ShapeID="_x0000_i1063" DrawAspect="Content" ObjectID="_1468075762" r:id="rId75">
            <o:LockedField>false</o:LockedField>
          </o:OLEObject>
        </w:objec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c)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4" o:spt="75" type="#_x0000_t75" style="height:30.85pt;width:68.8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3" ShapeID="_x0000_i1064" DrawAspect="Content" ObjectID="_1468075763" r:id="rId77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và  x +  y -  z = 28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5" o:spt="75" type="#_x0000_t75" style="height:30.85pt;width:171.7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3" ShapeID="_x0000_i1065" DrawAspect="Content" ObjectID="_1468075764" r:id="rId79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Suy ra x = 18 ; y = 30  , z = 20            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Bài 3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Nửa chu vi khu vườn hình chữ nhật là: 66 : 2 = 33 (m)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Gọi a ; b  lần lượt là chiều rộng và chiều dài của khu vườn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6" o:spt="75" type="#_x0000_t75" style="height:30.85pt;width:46.7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3" ShapeID="_x0000_i1066" DrawAspect="Content" ObjectID="_1468075765" r:id="rId81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và a + b = 33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position w:val="-24"/>
          <w:sz w:val="28"/>
          <w:szCs w:val="28"/>
        </w:rPr>
        <w:object>
          <v:shape id="_x0000_i1067" o:spt="75" type="#_x0000_t75" style="height:30.85pt;width:129.75pt;" o:ole="t" filled="f" o:preferrelative="t" stroked="f" coordsize="21600,21600">
            <v:path/>
            <v:fill on="f" focussize="0,0"/>
            <v:stroke on="f" joinstyle="miter"/>
            <v:imagedata r:id="rId84" o:title=""/>
            <o:lock v:ext="edit" aspectratio="t"/>
            <w10:wrap type="none"/>
            <w10:anchorlock/>
          </v:shape>
          <o:OLEObject Type="Embed" ProgID="Equation.3" ShapeID="_x0000_i1067" DrawAspect="Content" ObjectID="_1468075766" r:id="rId83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position w:val="-10"/>
          <w:sz w:val="28"/>
          <w:szCs w:val="28"/>
        </w:rPr>
        <w:object>
          <v:shape id="_x0000_i1068" o:spt="75" type="#_x0000_t75" style="height:15.8pt;width:50.65pt;" o:ole="t" filled="f" o:preferrelative="t" stroked="f" coordsize="21600,21600">
            <v:path/>
            <v:fill on="f" focussize="0,0"/>
            <v:stroke on="f" joinstyle="miter"/>
            <v:imagedata r:id="rId86" o:title=""/>
            <o:lock v:ext="edit" aspectratio="t"/>
            <w10:wrap type="none"/>
            <w10:anchorlock/>
          </v:shape>
          <o:OLEObject Type="Embed" ProgID="Equation.3" ShapeID="_x0000_i1068" DrawAspect="Content" ObjectID="_1468075767" r:id="rId85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 b=18                                        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Vậy diện tích khu vườn hình chữ nhật là: 15 . 18= 270 (m</w:t>
      </w:r>
      <w:r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)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Bài 4</w:t>
      </w:r>
      <w:r>
        <w:rPr>
          <w:rFonts w:ascii="Times New Roman" w:hAnsi="Times New Roman" w:cs="Times New Roman"/>
          <w:bCs/>
          <w:sz w:val="28"/>
          <w:szCs w:val="28"/>
          <w:lang w:val="fr-FR"/>
        </w:rPr>
        <w:t> : (3đ)</w:t>
      </w:r>
    </w:p>
    <w:p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a) Chứng minh được 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69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69" DrawAspect="Content" ObjectID="_1468075768" r:id="rId87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ABE  = </w:t>
      </w:r>
      <w:r>
        <w:rPr>
          <w:rFonts w:ascii="Times New Roman" w:hAnsi="Times New Roman" w:cs="Times New Roman"/>
          <w:sz w:val="28"/>
          <w:szCs w:val="28"/>
          <w:vertAlign w:val="subscript"/>
        </w:rPr>
        <w:object>
          <v:shape id="_x0000_i1070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0" DrawAspect="Content" ObjectID="_1468075769" r:id="rId89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ACD  (c-g-c)                                                        </w:t>
      </w:r>
    </w:p>
    <w:p>
      <w:pPr>
        <w:spacing w:after="0" w:line="240" w:lineRule="auto"/>
        <w:ind w:firstLine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Suy ra   BE  =  CD ( hai cạnh tương ứng )                                                                 </w:t>
      </w:r>
    </w:p>
    <w:p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b) Chứng minh được  BD  =  EC                                                                                 </w:t>
      </w:r>
    </w:p>
    <w:p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Chứng minh được góc BDK = góc CEK                                                                </w:t>
      </w:r>
    </w:p>
    <w:p>
      <w:pPr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71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1" DrawAspect="Content" ObjectID="_1468075770" r:id="rId90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KBD  = </w:t>
      </w:r>
      <w:r>
        <w:rPr>
          <w:rFonts w:ascii="Times New Roman" w:hAnsi="Times New Roman" w:cs="Times New Roman"/>
          <w:sz w:val="28"/>
          <w:szCs w:val="28"/>
          <w:vertAlign w:val="subscript"/>
        </w:rPr>
        <w:object>
          <v:shape id="_x0000_i1072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2" DrawAspect="Content" ObjectID="_1468075771" r:id="rId91">
            <o:LockedField>false</o:LockedField>
          </o:OLEObject>
        </w:object>
      </w:r>
      <w:r>
        <w:rPr>
          <w:rFonts w:ascii="Times New Roman" w:hAnsi="Times New Roman" w:cs="Times New Roman"/>
          <w:sz w:val="28"/>
          <w:szCs w:val="28"/>
        </w:rPr>
        <w:t xml:space="preserve">KCE  (g-c-g)                                         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position w:val="-4"/>
          <w:sz w:val="28"/>
          <w:szCs w:val="28"/>
        </w:rPr>
      </w:pPr>
      <w:r>
        <w:rPr>
          <w:rFonts w:ascii="Times New Roman" w:hAnsi="Times New Roman" w:cs="Times New Roman"/>
          <w:position w:val="-6"/>
          <w:sz w:val="28"/>
          <w:szCs w:val="28"/>
        </w:rPr>
        <w:t xml:space="preserve">   c./ Chứng minh 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73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3" DrawAspect="Content" ObjectID="_1468075772" r:id="rId92">
            <o:LockedField>false</o:LockedField>
          </o:OLEObject>
        </w:object>
      </w:r>
      <w:r>
        <w:rPr>
          <w:rFonts w:ascii="Times New Roman" w:hAnsi="Times New Roman" w:cs="Times New Roman"/>
          <w:position w:val="-4"/>
          <w:sz w:val="28"/>
          <w:szCs w:val="28"/>
        </w:rPr>
        <w:t xml:space="preserve">BAK = 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74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74" DrawAspect="Content" ObjectID="_1468075773" r:id="rId93">
            <o:LockedField>false</o:LockedField>
          </o:OLEObject>
        </w:object>
      </w:r>
      <w:r>
        <w:rPr>
          <w:rFonts w:ascii="Times New Roman" w:hAnsi="Times New Roman" w:cs="Times New Roman"/>
          <w:position w:val="-4"/>
          <w:sz w:val="28"/>
          <w:szCs w:val="28"/>
        </w:rPr>
        <w:t xml:space="preserve">CAK ( c-c-c )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position w:val="-4"/>
          <w:sz w:val="28"/>
          <w:szCs w:val="28"/>
        </w:rPr>
        <w:t xml:space="preserve">          Suy ra AK là tia phân giác của góc A                                                  </w:t>
      </w:r>
    </w:p>
    <w:p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HƯỚNG DẪN CHẤM ĐIỂM TOÁN 8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vi-VN"/>
        </w:rPr>
        <w:t>Bài 1: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vi-VN"/>
        </w:rPr>
        <w:t>Mỗi câu đúng 0,75 điểm</w:t>
      </w:r>
      <w:r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vi-VN"/>
        </w:rPr>
      </w:pPr>
    </w:p>
    <w:tbl>
      <w:tblPr>
        <w:tblStyle w:val="6"/>
        <w:tblW w:w="1049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60"/>
        <w:gridCol w:w="38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0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a/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+ 6x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+ 10x – 3x – 5 = 4x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+ 6x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+ 7x – 5</w:t>
            </w:r>
          </w:p>
        </w:tc>
        <w:tc>
          <w:tcPr>
            <w:tcW w:w="383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hai tích đúng 0,5đ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0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b/ 2x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3x + 1</w:t>
            </w:r>
          </w:p>
        </w:tc>
        <w:tc>
          <w:tcPr>
            <w:tcW w:w="383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0,25 – 0,25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– 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0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c/ </w:t>
            </w:r>
            <w:r>
              <w:rPr>
                <w:rFonts w:ascii="Times New Roman" w:hAnsi="Times New Roman" w:cs="Times New Roman"/>
                <w:position w:val="-32"/>
                <w:sz w:val="28"/>
                <w:szCs w:val="28"/>
                <w:lang w:val="pt-BR"/>
              </w:rPr>
              <w:object>
                <v:shape id="_x0000_i1075" o:spt="75" type="#_x0000_t75" style="height:37.2pt;width:281.65pt;" o:ole="t" filled="f" o:preferrelative="t" stroked="f" coordsize="21600,21600">
                  <v:path/>
                  <v:fill on="f" focussize="0,0"/>
                  <v:stroke on="f" joinstyle="miter"/>
                  <v:imagedata r:id="rId95" o:title=""/>
                  <o:lock v:ext="edit" aspectratio="t"/>
                  <w10:wrap type="none"/>
                  <w10:anchorlock/>
                </v:shape>
                <o:OLEObject Type="Embed" ProgID="Equation.DSMT4" ShapeID="_x0000_i1075" DrawAspect="Content" ObjectID="_1468075774" r:id="rId94">
                  <o:LockedField>false</o:LockedField>
                </o:OLEObject>
              </w:object>
            </w:r>
          </w:p>
        </w:tc>
        <w:tc>
          <w:tcPr>
            <w:tcW w:w="383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0,25 – 0,25 – 0,25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660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d/ </w:t>
            </w:r>
            <w:r>
              <w:rPr>
                <w:rFonts w:ascii="Times New Roman" w:hAnsi="Times New Roman" w:cs="Times New Roman"/>
                <w:position w:val="-32"/>
                <w:sz w:val="28"/>
                <w:szCs w:val="28"/>
                <w:lang w:val="pt-BR"/>
              </w:rPr>
              <w:object>
                <v:shape id="_x0000_i1076" o:spt="75" type="#_x0000_t75" style="height:37.2pt;width:261.1pt;" o:ole="t" filled="f" o:preferrelative="t" stroked="f" coordsize="21600,21600">
                  <v:path/>
                  <v:fill on="f" focussize="0,0"/>
                  <v:stroke on="f" joinstyle="miter"/>
                  <v:imagedata r:id="rId97" o:title=""/>
                  <o:lock v:ext="edit" aspectratio="t"/>
                  <w10:wrap type="none"/>
                  <w10:anchorlock/>
                </v:shape>
                <o:OLEObject Type="Embed" ProgID="Equation.DSMT4" ShapeID="_x0000_i1076" DrawAspect="Content" ObjectID="_1468075775" r:id="rId96">
                  <o:LockedField>false</o:LockedField>
                </o:OLEObject>
              </w:object>
            </w:r>
          </w:p>
        </w:tc>
        <w:tc>
          <w:tcPr>
            <w:tcW w:w="3830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 – 0,25 – 0,25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</w:pP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Bài 2: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Mỗi câu đúng 0,75 điểm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fr-FR"/>
        </w:rPr>
      </w:pPr>
    </w:p>
    <w:tbl>
      <w:tblPr>
        <w:tblStyle w:val="6"/>
        <w:tblpPr w:leftFromText="180" w:rightFromText="180" w:vertAnchor="text" w:horzAnchor="margin" w:tblpXSpec="center" w:tblpY="128"/>
        <w:tblW w:w="104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01"/>
        <w:gridCol w:w="26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1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a/ 3(2 – 3x)</w:t>
            </w:r>
          </w:p>
        </w:tc>
        <w:tc>
          <w:tcPr>
            <w:tcW w:w="265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0,25 – 0,5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softHyphen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1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b/ … = (ab + 3)(a – b)</w:t>
            </w:r>
          </w:p>
        </w:tc>
        <w:tc>
          <w:tcPr>
            <w:tcW w:w="265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0,25 – 0,25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softHyphen/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– 0,25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softHyphen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1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c/ (4x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+ 4xy + y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) – 1 = (2x + y)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– 1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= (2x + y – 1)(2x + y + 1)</w:t>
            </w:r>
          </w:p>
        </w:tc>
        <w:tc>
          <w:tcPr>
            <w:tcW w:w="265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0,25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0,25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– 0,25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softHyphen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801" w:type="dxa"/>
            <w:shd w:val="clear" w:color="auto" w:fill="auto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d/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x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pt-BR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 – x – 9x + 9 = x(x – 1) – 8(x – 1) = (x – 1)(x – 8)</w:t>
            </w:r>
          </w:p>
        </w:tc>
        <w:tc>
          <w:tcPr>
            <w:tcW w:w="2655" w:type="dxa"/>
            <w:shd w:val="clear" w:color="auto" w:fill="auto"/>
          </w:tcPr>
          <w:p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pt-B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0,25 –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 xml:space="preserve">0,25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– </w:t>
            </w:r>
            <w:r>
              <w:rPr>
                <w:rFonts w:ascii="Times New Roman" w:hAnsi="Times New Roman" w:cs="Times New Roman"/>
                <w:sz w:val="28"/>
                <w:szCs w:val="28"/>
                <w:lang w:val="pt-BR"/>
              </w:rPr>
              <w:t>0,25</w:t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fr-FR"/>
        </w:rPr>
        <w:t>Bài 3: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lang w:val="fr-FR"/>
        </w:rPr>
        <w:t>(0,5 điểm)</w:t>
      </w:r>
      <w:r>
        <w:rPr>
          <w:rFonts w:ascii="Times New Roman" w:hAnsi="Times New Roman" w:cs="Times New Roman"/>
          <w:sz w:val="28"/>
          <w:szCs w:val="28"/>
          <w:lang w:val="fr-FR"/>
        </w:rPr>
        <w:t xml:space="preserve">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fr-FR"/>
        </w:rPr>
      </w:pPr>
      <w:r>
        <w:rPr>
          <w:rFonts w:ascii="Times New Roman" w:hAnsi="Times New Roman" w:cs="Times New Roman"/>
          <w:sz w:val="28"/>
          <w:szCs w:val="28"/>
          <w:lang w:val="fr-FR"/>
        </w:rPr>
        <w:t>40 học sinh</w:t>
      </w:r>
    </w:p>
    <w:p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1238250</wp:posOffset>
            </wp:positionH>
            <wp:positionV relativeFrom="paragraph">
              <wp:posOffset>290195</wp:posOffset>
            </wp:positionV>
            <wp:extent cx="2794000" cy="18916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/>
                    <pic:cNvPicPr>
                      <a:picLocks noChangeAspect="1" noChangeArrowheads="1"/>
                    </pic:cNvPicPr>
                  </pic:nvPicPr>
                  <pic:blipFill>
                    <a:blip r:embed="rId9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sz w:val="28"/>
          <w:szCs w:val="28"/>
          <w:u w:val="single"/>
          <w:lang w:val="pt-BR"/>
        </w:rPr>
        <w:t>Bài 4:</w:t>
      </w: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(3,5 điểm ) 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a/ </w:t>
      </w:r>
      <w:r>
        <w:rPr>
          <w:rFonts w:ascii="Times New Roman" w:hAnsi="Times New Roman" w:cs="Times New Roman"/>
          <w:sz w:val="28"/>
          <w:szCs w:val="28"/>
          <w:u w:val="single"/>
          <w:lang w:val="pt-BR"/>
        </w:rPr>
        <w:t>Chứng minh</w:t>
      </w:r>
      <w:r>
        <w:rPr>
          <w:rFonts w:ascii="Times New Roman" w:hAnsi="Times New Roman" w:cs="Times New Roman"/>
          <w:sz w:val="28"/>
          <w:szCs w:val="28"/>
          <w:lang w:val="pt-BR"/>
        </w:rPr>
        <w:t>: Tứ giác AEDC là hình thang vuông.</w:t>
      </w: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(1 điểm)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b/ </w:t>
      </w:r>
      <w:r>
        <w:rPr>
          <w:rFonts w:ascii="Times New Roman" w:hAnsi="Times New Roman" w:cs="Times New Roman"/>
          <w:sz w:val="28"/>
          <w:szCs w:val="28"/>
          <w:u w:val="single"/>
          <w:lang w:val="pt-BR"/>
        </w:rPr>
        <w:t>Chứng minh</w:t>
      </w:r>
      <w:r>
        <w:rPr>
          <w:rFonts w:ascii="Times New Roman" w:hAnsi="Times New Roman" w:cs="Times New Roman"/>
          <w:sz w:val="28"/>
          <w:szCs w:val="28"/>
          <w:lang w:val="pt-BR"/>
        </w:rPr>
        <w:t>:Tứ giác EDFA là hình chữ nhật.</w:t>
      </w: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(1 điểm)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c/ </w:t>
      </w:r>
      <w:r>
        <w:rPr>
          <w:rFonts w:ascii="Times New Roman" w:hAnsi="Times New Roman" w:cs="Times New Roman"/>
          <w:sz w:val="28"/>
          <w:szCs w:val="28"/>
          <w:u w:val="single"/>
          <w:lang w:val="pt-BR"/>
        </w:rPr>
        <w:t>Chứng minh</w:t>
      </w:r>
      <w:r>
        <w:rPr>
          <w:rFonts w:ascii="Times New Roman" w:hAnsi="Times New Roman" w:cs="Times New Roman"/>
          <w:sz w:val="28"/>
          <w:szCs w:val="28"/>
          <w:lang w:val="pt-BR"/>
        </w:rPr>
        <w:t>: Tứ giác AEFH là hình bình hành.</w:t>
      </w: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(0,75 điểm)</w:t>
      </w:r>
    </w:p>
    <w:p>
      <w:pPr>
        <w:spacing w:after="0" w:line="240" w:lineRule="auto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e/ </w:t>
      </w:r>
      <w:r>
        <w:rPr>
          <w:rFonts w:ascii="Times New Roman" w:hAnsi="Times New Roman" w:cs="Times New Roman"/>
          <w:sz w:val="28"/>
          <w:szCs w:val="28"/>
          <w:u w:val="single"/>
          <w:lang w:val="pt-BR"/>
        </w:rPr>
        <w:t>Chứng minh</w:t>
      </w:r>
      <w:r>
        <w:rPr>
          <w:rFonts w:ascii="Times New Roman" w:hAnsi="Times New Roman" w:cs="Times New Roman"/>
          <w:sz w:val="28"/>
          <w:szCs w:val="28"/>
          <w:lang w:val="pt-BR"/>
        </w:rPr>
        <w:t>: I và H đối xứng nhau qua A.</w:t>
      </w:r>
      <w:r>
        <w:rPr>
          <w:rFonts w:ascii="Times New Roman" w:hAnsi="Times New Roman" w:cs="Times New Roman"/>
          <w:b/>
          <w:bCs/>
          <w:sz w:val="28"/>
          <w:szCs w:val="28"/>
          <w:lang w:val="pt-BR"/>
        </w:rPr>
        <w:t xml:space="preserve"> (0,75 điểm)</w:t>
      </w:r>
    </w:p>
    <w:p>
      <w:pPr>
        <w:spacing w:before="120" w:after="120"/>
        <w:ind w:left="-547"/>
        <w:rPr>
          <w:b/>
          <w:u w:val="single"/>
          <w:lang w:val="pt-BR"/>
        </w:rPr>
      </w:pP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bCs/>
          <w:sz w:val="26"/>
          <w:szCs w:val="26"/>
          <w:u w:val="single"/>
        </w:rPr>
        <w:t>HƯỚNG DẪN CHẤM ĐIỂM TOÁN 9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1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( 3.5 điểm) Tính ( Rút gọn )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</w:rPr>
        <w:t>a/</w:t>
      </w:r>
      <w:r>
        <w:rPr>
          <w:rFonts w:ascii="Times New Roman" w:hAnsi="Times New Roman" w:cs="Times New Roman"/>
          <w:position w:val="-24"/>
          <w:sz w:val="24"/>
          <w:szCs w:val="24"/>
        </w:rPr>
        <w:object>
          <v:shape id="_x0000_i1077" o:spt="75" type="#_x0000_t75" style="height:30.85pt;width:132.15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DSMT4" ShapeID="_x0000_i1077" DrawAspect="Content" ObjectID="_1468075776" r:id="rId99">
            <o:LockedField>false</o:LockedField>
          </o:OLEObject>
        </w:objec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078" o:spt="75" type="#_x0000_t75" style="height:18.2pt;width:158.25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DSMT4" ShapeID="_x0000_i1078" DrawAspect="Content" ObjectID="_1468075777" r:id="rId101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b/</w:t>
      </w:r>
      <w:r>
        <w:rPr>
          <w:rFonts w:ascii="Times New Roman" w:hAnsi="Times New Roman" w:cs="Times New Roman"/>
          <w:position w:val="-30"/>
          <w:sz w:val="24"/>
          <w:szCs w:val="24"/>
          <w:lang w:val="pt-BR"/>
        </w:rPr>
        <w:object>
          <v:shape id="_x0000_i1079" o:spt="75" type="#_x0000_t75" style="height:38.75pt;width:102.85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3" ShapeID="_x0000_i1079" DrawAspect="Content" ObjectID="_1468075778" r:id="rId103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>=</w:t>
      </w:r>
      <w:r>
        <w:rPr>
          <w:rFonts w:ascii="Times New Roman" w:hAnsi="Times New Roman" w:cs="Times New Roman"/>
          <w:position w:val="-8"/>
          <w:sz w:val="24"/>
          <w:szCs w:val="24"/>
        </w:rPr>
        <w:object>
          <v:shape id="_x0000_i1080" o:spt="75" type="#_x0000_t75" style="height:18.2pt;width:106.8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DSMT4" ShapeID="_x0000_i1080" DrawAspect="Content" ObjectID="_1468075779" r:id="rId104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2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M = </w:t>
      </w:r>
      <w:r>
        <w:rPr>
          <w:rFonts w:ascii="Times New Roman" w:hAnsi="Times New Roman" w:cs="Times New Roman"/>
          <w:position w:val="-34"/>
          <w:sz w:val="24"/>
          <w:szCs w:val="24"/>
          <w:lang w:val="pt-BR"/>
        </w:rPr>
        <w:object>
          <v:shape id="_x0000_i1081" o:spt="75" type="#_x0000_t75" style="height:40.35pt;width:129.75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3" ShapeID="_x0000_i1081" DrawAspect="Content" ObjectID="_1468075780" r:id="rId106">
            <o:LockedField>false</o:LockedField>
          </o:OLEObject>
        </w:objec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</w:t>
      </w:r>
    </w:p>
    <w:p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 </w:t>
      </w:r>
      <w:r>
        <w:rPr>
          <w:rFonts w:ascii="Times New Roman" w:hAnsi="Times New Roman" w:cs="Times New Roman"/>
          <w:position w:val="-34"/>
          <w:sz w:val="24"/>
          <w:szCs w:val="24"/>
        </w:rPr>
        <w:object>
          <v:shape id="_x0000_i1082" o:spt="75" type="#_x0000_t75" style="height:40.35pt;width:166.15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DSMT4" ShapeID="_x0000_i1082" DrawAspect="Content" ObjectID="_1468075781" r:id="rId107">
            <o:LockedField>false</o:LockedField>
          </o:OLEObject>
        </w:objec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3 :</w:t>
      </w:r>
      <w:r>
        <w:rPr>
          <w:rFonts w:ascii="Times New Roman" w:hAnsi="Times New Roman" w:cs="Times New Roman"/>
          <w:bCs/>
          <w:sz w:val="24"/>
          <w:szCs w:val="24"/>
          <w:lang w:val="pt-BR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pt-BR"/>
        </w:rPr>
        <w:t>( 1 điểm)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Bảng giá trị đúng và vẽ đúng 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4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71,51 ; 74 ,67; 77,07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sz w:val="24"/>
          <w:szCs w:val="24"/>
          <w:u w:val="single"/>
          <w:lang w:val="pt-BR"/>
        </w:rPr>
        <w:t>Bài 5 :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( 3.5 điểm)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 xml:space="preserve">  </w:t>
      </w: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a/ Ta có AB = AC và OB = OC nên AO là đường trung trực của BC 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   Vậy OA vuông góc với BC tại H là trung điểm của BC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>b/ DE.DA = BD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 4OB</w:t>
      </w:r>
      <w:r>
        <w:rPr>
          <w:rFonts w:ascii="Times New Roman" w:hAnsi="Times New Roman" w:cs="Times New Roman"/>
          <w:sz w:val="24"/>
          <w:szCs w:val="24"/>
          <w:vertAlign w:val="superscript"/>
          <w:lang w:val="pt-BR"/>
        </w:rPr>
        <w:t>2</w:t>
      </w:r>
      <w:r>
        <w:rPr>
          <w:rFonts w:ascii="Times New Roman" w:hAnsi="Times New Roman" w:cs="Times New Roman"/>
          <w:sz w:val="24"/>
          <w:szCs w:val="24"/>
          <w:lang w:val="pt-BR"/>
        </w:rPr>
        <w:t xml:space="preserve"> = 4.OH.OA</w:t>
      </w:r>
    </w:p>
    <w:p>
      <w:pPr>
        <w:rPr>
          <w:rFonts w:ascii="Times New Roman" w:hAnsi="Times New Roman" w:cs="Times New Roman"/>
          <w:position w:val="-4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  <w:lang w:val="pt-BR"/>
        </w:rPr>
        <w:tab/>
      </w:r>
      <w:r>
        <w:rPr>
          <w:rFonts w:ascii="Times New Roman" w:hAnsi="Times New Roman" w:cs="Times New Roman"/>
          <w:sz w:val="24"/>
          <w:szCs w:val="24"/>
          <w:lang w:val="pt-BR"/>
        </w:rPr>
        <w:t>c/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83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83" DrawAspect="Content" ObjectID="_1468075782" r:id="rId109">
            <o:LockedField>false</o:LockedField>
          </o:OLEObject>
        </w:object>
      </w:r>
      <w:r>
        <w:rPr>
          <w:rFonts w:ascii="Times New Roman" w:hAnsi="Times New Roman" w:cs="Times New Roman"/>
          <w:position w:val="-4"/>
          <w:sz w:val="28"/>
          <w:szCs w:val="28"/>
        </w:rPr>
        <w:t xml:space="preserve">AHD đồng dạng 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84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84" DrawAspect="Content" ObjectID="_1468075783" r:id="rId110">
            <o:LockedField>false</o:LockedField>
          </o:OLEObject>
        </w:object>
      </w:r>
      <w:r>
        <w:rPr>
          <w:rFonts w:ascii="Times New Roman" w:hAnsi="Times New Roman" w:cs="Times New Roman"/>
          <w:position w:val="-4"/>
          <w:sz w:val="28"/>
          <w:szCs w:val="28"/>
        </w:rPr>
        <w:t xml:space="preserve">AEO và 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85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85" DrawAspect="Content" ObjectID="_1468075784" r:id="rId111">
            <o:LockedField>false</o:LockedField>
          </o:OLEObject>
        </w:object>
      </w:r>
      <w:r>
        <w:rPr>
          <w:rFonts w:ascii="Times New Roman" w:hAnsi="Times New Roman" w:cs="Times New Roman"/>
          <w:position w:val="-4"/>
          <w:sz w:val="28"/>
          <w:szCs w:val="28"/>
        </w:rPr>
        <w:t>AEH đồng dạng</w:t>
      </w:r>
      <w:r>
        <w:rPr>
          <w:rFonts w:ascii="Times New Roman" w:hAnsi="Times New Roman" w:cs="Times New Roman"/>
          <w:position w:val="-4"/>
          <w:sz w:val="28"/>
          <w:szCs w:val="28"/>
        </w:rPr>
        <w:object>
          <v:shape id="_x0000_i1086" o:spt="75" type="#_x0000_t75" style="height:12.65pt;width:11.85pt;" o:ole="t" filled="f" o:preferrelative="t" stroked="f" coordsize="21600,21600">
            <v:path/>
            <v:fill on="f" focussize="0,0"/>
            <v:stroke on="f" joinstyle="miter"/>
            <v:imagedata r:id="rId88" o:title=""/>
            <o:lock v:ext="edit" aspectratio="t"/>
            <w10:wrap type="none"/>
            <w10:anchorlock/>
          </v:shape>
          <o:OLEObject Type="Embed" ProgID="Equation.DSMT4" ShapeID="_x0000_i1086" DrawAspect="Content" ObjectID="_1468075785" r:id="rId112">
            <o:LockedField>false</o:LockedField>
          </o:OLEObject>
        </w:object>
      </w:r>
      <w:r>
        <w:rPr>
          <w:rFonts w:ascii="Times New Roman" w:hAnsi="Times New Roman" w:cs="Times New Roman"/>
          <w:position w:val="-4"/>
          <w:sz w:val="28"/>
          <w:szCs w:val="28"/>
        </w:rPr>
        <w:t>AOD</w:t>
      </w:r>
    </w:p>
    <w:p>
      <w:pPr>
        <w:rPr>
          <w:rFonts w:ascii="Times New Roman" w:hAnsi="Times New Roman" w:cs="Times New Roman"/>
          <w:sz w:val="24"/>
          <w:szCs w:val="24"/>
          <w:lang w:val="pt-BR"/>
        </w:rPr>
      </w:pPr>
      <w:r>
        <w:rPr>
          <w:rFonts w:ascii="Times New Roman" w:hAnsi="Times New Roman" w:cs="Times New Roman"/>
          <w:b/>
          <w:position w:val="-4"/>
          <w:sz w:val="24"/>
          <w:szCs w:val="24"/>
          <w:u w:val="single"/>
        </w:rPr>
        <w:t>Bài 6 :</w:t>
      </w:r>
      <w:r>
        <w:rPr>
          <w:rFonts w:ascii="Times New Roman" w:hAnsi="Times New Roman" w:cs="Times New Roman"/>
          <w:position w:val="-4"/>
          <w:sz w:val="24"/>
          <w:szCs w:val="24"/>
        </w:rPr>
        <w:t xml:space="preserve"> 100km</w:t>
      </w:r>
    </w:p>
    <w:p>
      <w:pPr>
        <w:rPr>
          <w:lang w:val="pt-BR"/>
        </w:rPr>
      </w:pPr>
    </w:p>
    <w:p>
      <w:pPr>
        <w:jc w:val="center"/>
        <w:rPr>
          <w:rFonts w:ascii="Times New Roman" w:hAnsi="Times New Roman" w:cs="Times New Roman"/>
          <w:b/>
          <w:bCs/>
          <w:sz w:val="26"/>
          <w:szCs w:val="26"/>
          <w:u w:val="single"/>
        </w:rPr>
      </w:pPr>
    </w:p>
    <w:p>
      <w:pPr>
        <w:ind w:firstLine="420"/>
        <w:jc w:val="center"/>
        <w:rPr>
          <w:rFonts w:ascii="Times New Roman" w:hAnsi="Times New Roman" w:cs="Times New Roman"/>
          <w:sz w:val="26"/>
          <w:szCs w:val="26"/>
        </w:rPr>
      </w:pPr>
    </w:p>
    <w:sectPr>
      <w:pgSz w:w="11906" w:h="16838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AFF" w:usb1="C0007843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A3"/>
    <w:family w:val="swiss"/>
    <w:pitch w:val="default"/>
    <w:sig w:usb0="E1002EFF" w:usb1="C000605B" w:usb2="00000029" w:usb3="00000000" w:csb0="200101FF" w:csb1="20280000"/>
  </w:font>
  <w:font w:name="Wingdings 3">
    <w:panose1 w:val="05040102010807070707"/>
    <w:charset w:val="02"/>
    <w:family w:val="roman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29D530"/>
    <w:multiLevelType w:val="singleLevel"/>
    <w:tmpl w:val="5829D530"/>
    <w:lvl w:ilvl="0" w:tentative="0">
      <w:start w:val="1"/>
      <w:numFmt w:val="lowerLetter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3C41E32"/>
    <w:rsid w:val="0001214D"/>
    <w:rsid w:val="00047ED3"/>
    <w:rsid w:val="000D3CE7"/>
    <w:rsid w:val="00103692"/>
    <w:rsid w:val="0012220E"/>
    <w:rsid w:val="001337E2"/>
    <w:rsid w:val="001D3132"/>
    <w:rsid w:val="001E062F"/>
    <w:rsid w:val="001F12BE"/>
    <w:rsid w:val="00215220"/>
    <w:rsid w:val="002A379C"/>
    <w:rsid w:val="002C1C4C"/>
    <w:rsid w:val="002E0BFC"/>
    <w:rsid w:val="00394F34"/>
    <w:rsid w:val="003E1BBE"/>
    <w:rsid w:val="0046074D"/>
    <w:rsid w:val="004679E2"/>
    <w:rsid w:val="00474FBC"/>
    <w:rsid w:val="004A6945"/>
    <w:rsid w:val="004C06CE"/>
    <w:rsid w:val="004E6DB7"/>
    <w:rsid w:val="00542DF2"/>
    <w:rsid w:val="00625486"/>
    <w:rsid w:val="00637F1C"/>
    <w:rsid w:val="00683CF2"/>
    <w:rsid w:val="006E0861"/>
    <w:rsid w:val="006F02B7"/>
    <w:rsid w:val="00701C8E"/>
    <w:rsid w:val="00710A74"/>
    <w:rsid w:val="0074626F"/>
    <w:rsid w:val="007B29D6"/>
    <w:rsid w:val="008C064F"/>
    <w:rsid w:val="00932ECF"/>
    <w:rsid w:val="009E2F3C"/>
    <w:rsid w:val="00A75C45"/>
    <w:rsid w:val="00A937C1"/>
    <w:rsid w:val="00AA273F"/>
    <w:rsid w:val="00B02201"/>
    <w:rsid w:val="00B1069E"/>
    <w:rsid w:val="00B239A7"/>
    <w:rsid w:val="00B30C8F"/>
    <w:rsid w:val="00B93583"/>
    <w:rsid w:val="00B96D51"/>
    <w:rsid w:val="00BA0D41"/>
    <w:rsid w:val="00C07184"/>
    <w:rsid w:val="00C532D2"/>
    <w:rsid w:val="00C66312"/>
    <w:rsid w:val="00D03574"/>
    <w:rsid w:val="00D06B9F"/>
    <w:rsid w:val="00D119F5"/>
    <w:rsid w:val="00D3591C"/>
    <w:rsid w:val="00D365B4"/>
    <w:rsid w:val="00D36EAD"/>
    <w:rsid w:val="00D93C62"/>
    <w:rsid w:val="00DD7327"/>
    <w:rsid w:val="00E558D2"/>
    <w:rsid w:val="00E65571"/>
    <w:rsid w:val="00E67BA7"/>
    <w:rsid w:val="00E86BDD"/>
    <w:rsid w:val="00E92365"/>
    <w:rsid w:val="00F37612"/>
    <w:rsid w:val="00F44D3E"/>
    <w:rsid w:val="00F52280"/>
    <w:rsid w:val="00F621D6"/>
    <w:rsid w:val="00F73EFF"/>
    <w:rsid w:val="00FC3EF5"/>
    <w:rsid w:val="018C559A"/>
    <w:rsid w:val="08E94E78"/>
    <w:rsid w:val="0DFE68A5"/>
    <w:rsid w:val="1FE55053"/>
    <w:rsid w:val="2CA55717"/>
    <w:rsid w:val="2FBC0062"/>
    <w:rsid w:val="53C41E32"/>
    <w:rsid w:val="571A3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footer"/>
    <w:basedOn w:val="1"/>
    <w:link w:val="10"/>
    <w:uiPriority w:val="0"/>
    <w:pPr>
      <w:tabs>
        <w:tab w:val="center" w:pos="4680"/>
        <w:tab w:val="right" w:pos="9360"/>
      </w:tabs>
      <w:spacing w:after="0" w:line="240" w:lineRule="auto"/>
    </w:pPr>
  </w:style>
  <w:style w:type="paragraph" w:styleId="4">
    <w:name w:val="header"/>
    <w:basedOn w:val="1"/>
    <w:link w:val="9"/>
    <w:uiPriority w:val="0"/>
    <w:pPr>
      <w:tabs>
        <w:tab w:val="center" w:pos="4680"/>
        <w:tab w:val="right" w:pos="9360"/>
      </w:tabs>
      <w:spacing w:after="0" w:line="240" w:lineRule="auto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Balloon Text Char"/>
    <w:basedOn w:val="5"/>
    <w:link w:val="2"/>
    <w:uiPriority w:val="0"/>
    <w:rPr>
      <w:rFonts w:ascii="Tahoma" w:hAnsi="Tahoma" w:cs="Tahoma"/>
      <w:sz w:val="16"/>
      <w:szCs w:val="16"/>
      <w:lang w:eastAsia="zh-CN"/>
    </w:rPr>
  </w:style>
  <w:style w:type="character" w:customStyle="1" w:styleId="9">
    <w:name w:val="Header Char"/>
    <w:basedOn w:val="5"/>
    <w:link w:val="4"/>
    <w:qFormat/>
    <w:uiPriority w:val="0"/>
    <w:rPr>
      <w:lang w:eastAsia="zh-CN"/>
    </w:rPr>
  </w:style>
  <w:style w:type="character" w:customStyle="1" w:styleId="10">
    <w:name w:val="Footer Char"/>
    <w:basedOn w:val="5"/>
    <w:link w:val="3"/>
    <w:uiPriority w:val="0"/>
    <w:rPr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2.bin"/><Relationship Id="rId98" Type="http://schemas.openxmlformats.org/officeDocument/2006/relationships/image" Target="media/image44.emf"/><Relationship Id="rId97" Type="http://schemas.openxmlformats.org/officeDocument/2006/relationships/image" Target="media/image43.wmf"/><Relationship Id="rId96" Type="http://schemas.openxmlformats.org/officeDocument/2006/relationships/oleObject" Target="embeddings/oleObject51.bin"/><Relationship Id="rId95" Type="http://schemas.openxmlformats.org/officeDocument/2006/relationships/image" Target="media/image42.wmf"/><Relationship Id="rId94" Type="http://schemas.openxmlformats.org/officeDocument/2006/relationships/oleObject" Target="embeddings/oleObject50.bin"/><Relationship Id="rId93" Type="http://schemas.openxmlformats.org/officeDocument/2006/relationships/oleObject" Target="embeddings/oleObject49.bin"/><Relationship Id="rId92" Type="http://schemas.openxmlformats.org/officeDocument/2006/relationships/oleObject" Target="embeddings/oleObject48.bin"/><Relationship Id="rId91" Type="http://schemas.openxmlformats.org/officeDocument/2006/relationships/oleObject" Target="embeddings/oleObject47.bin"/><Relationship Id="rId90" Type="http://schemas.openxmlformats.org/officeDocument/2006/relationships/oleObject" Target="embeddings/oleObject46.bin"/><Relationship Id="rId9" Type="http://schemas.openxmlformats.org/officeDocument/2006/relationships/image" Target="media/image3.wmf"/><Relationship Id="rId89" Type="http://schemas.openxmlformats.org/officeDocument/2006/relationships/oleObject" Target="embeddings/oleObject45.bin"/><Relationship Id="rId88" Type="http://schemas.openxmlformats.org/officeDocument/2006/relationships/image" Target="media/image41.wmf"/><Relationship Id="rId87" Type="http://schemas.openxmlformats.org/officeDocument/2006/relationships/oleObject" Target="embeddings/oleObject44.bin"/><Relationship Id="rId86" Type="http://schemas.openxmlformats.org/officeDocument/2006/relationships/image" Target="media/image40.wmf"/><Relationship Id="rId85" Type="http://schemas.openxmlformats.org/officeDocument/2006/relationships/oleObject" Target="embeddings/oleObject43.bin"/><Relationship Id="rId84" Type="http://schemas.openxmlformats.org/officeDocument/2006/relationships/image" Target="media/image39.wmf"/><Relationship Id="rId83" Type="http://schemas.openxmlformats.org/officeDocument/2006/relationships/oleObject" Target="embeddings/oleObject42.bin"/><Relationship Id="rId82" Type="http://schemas.openxmlformats.org/officeDocument/2006/relationships/image" Target="media/image38.wmf"/><Relationship Id="rId81" Type="http://schemas.openxmlformats.org/officeDocument/2006/relationships/oleObject" Target="embeddings/oleObject41.bin"/><Relationship Id="rId80" Type="http://schemas.openxmlformats.org/officeDocument/2006/relationships/image" Target="media/image37.wmf"/><Relationship Id="rId8" Type="http://schemas.openxmlformats.org/officeDocument/2006/relationships/oleObject" Target="embeddings/oleObject3.bin"/><Relationship Id="rId79" Type="http://schemas.openxmlformats.org/officeDocument/2006/relationships/oleObject" Target="embeddings/oleObject40.bin"/><Relationship Id="rId78" Type="http://schemas.openxmlformats.org/officeDocument/2006/relationships/image" Target="media/image36.wmf"/><Relationship Id="rId77" Type="http://schemas.openxmlformats.org/officeDocument/2006/relationships/oleObject" Target="embeddings/oleObject39.bin"/><Relationship Id="rId76" Type="http://schemas.openxmlformats.org/officeDocument/2006/relationships/image" Target="media/image35.wmf"/><Relationship Id="rId75" Type="http://schemas.openxmlformats.org/officeDocument/2006/relationships/oleObject" Target="embeddings/oleObject38.bin"/><Relationship Id="rId74" Type="http://schemas.openxmlformats.org/officeDocument/2006/relationships/image" Target="media/image34.wmf"/><Relationship Id="rId73" Type="http://schemas.openxmlformats.org/officeDocument/2006/relationships/oleObject" Target="embeddings/oleObject37.bin"/><Relationship Id="rId72" Type="http://schemas.openxmlformats.org/officeDocument/2006/relationships/image" Target="media/image33.wmf"/><Relationship Id="rId71" Type="http://schemas.openxmlformats.org/officeDocument/2006/relationships/oleObject" Target="embeddings/oleObject36.bin"/><Relationship Id="rId70" Type="http://schemas.openxmlformats.org/officeDocument/2006/relationships/image" Target="media/image32.wmf"/><Relationship Id="rId7" Type="http://schemas.openxmlformats.org/officeDocument/2006/relationships/image" Target="media/image2.wmf"/><Relationship Id="rId69" Type="http://schemas.openxmlformats.org/officeDocument/2006/relationships/oleObject" Target="embeddings/oleObject35.bin"/><Relationship Id="rId68" Type="http://schemas.openxmlformats.org/officeDocument/2006/relationships/image" Target="media/image31.wmf"/><Relationship Id="rId67" Type="http://schemas.openxmlformats.org/officeDocument/2006/relationships/oleObject" Target="embeddings/oleObject34.bin"/><Relationship Id="rId66" Type="http://schemas.openxmlformats.org/officeDocument/2006/relationships/image" Target="media/image30.wmf"/><Relationship Id="rId65" Type="http://schemas.openxmlformats.org/officeDocument/2006/relationships/oleObject" Target="embeddings/oleObject33.bin"/><Relationship Id="rId64" Type="http://schemas.openxmlformats.org/officeDocument/2006/relationships/image" Target="media/image29.wmf"/><Relationship Id="rId63" Type="http://schemas.openxmlformats.org/officeDocument/2006/relationships/oleObject" Target="embeddings/oleObject32.bin"/><Relationship Id="rId62" Type="http://schemas.openxmlformats.org/officeDocument/2006/relationships/image" Target="media/image28.wmf"/><Relationship Id="rId61" Type="http://schemas.openxmlformats.org/officeDocument/2006/relationships/oleObject" Target="embeddings/oleObject31.bin"/><Relationship Id="rId60" Type="http://schemas.openxmlformats.org/officeDocument/2006/relationships/image" Target="media/image27.wmf"/><Relationship Id="rId6" Type="http://schemas.openxmlformats.org/officeDocument/2006/relationships/oleObject" Target="embeddings/oleObject2.bin"/><Relationship Id="rId59" Type="http://schemas.openxmlformats.org/officeDocument/2006/relationships/oleObject" Target="embeddings/oleObject30.bin"/><Relationship Id="rId58" Type="http://schemas.openxmlformats.org/officeDocument/2006/relationships/image" Target="media/image26.wmf"/><Relationship Id="rId57" Type="http://schemas.openxmlformats.org/officeDocument/2006/relationships/oleObject" Target="embeddings/oleObject29.bin"/><Relationship Id="rId56" Type="http://schemas.openxmlformats.org/officeDocument/2006/relationships/image" Target="media/image25.wmf"/><Relationship Id="rId55" Type="http://schemas.openxmlformats.org/officeDocument/2006/relationships/oleObject" Target="embeddings/oleObject28.bin"/><Relationship Id="rId54" Type="http://schemas.openxmlformats.org/officeDocument/2006/relationships/image" Target="media/image24.wmf"/><Relationship Id="rId53" Type="http://schemas.openxmlformats.org/officeDocument/2006/relationships/oleObject" Target="embeddings/oleObject27.bin"/><Relationship Id="rId52" Type="http://schemas.openxmlformats.org/officeDocument/2006/relationships/image" Target="media/image23.wmf"/><Relationship Id="rId51" Type="http://schemas.openxmlformats.org/officeDocument/2006/relationships/oleObject" Target="embeddings/oleObject26.bin"/><Relationship Id="rId50" Type="http://schemas.openxmlformats.org/officeDocument/2006/relationships/image" Target="media/image22.wmf"/><Relationship Id="rId5" Type="http://schemas.openxmlformats.org/officeDocument/2006/relationships/image" Target="media/image1.wmf"/><Relationship Id="rId49" Type="http://schemas.openxmlformats.org/officeDocument/2006/relationships/oleObject" Target="embeddings/oleObject25.bin"/><Relationship Id="rId48" Type="http://schemas.openxmlformats.org/officeDocument/2006/relationships/image" Target="media/image21.wmf"/><Relationship Id="rId47" Type="http://schemas.openxmlformats.org/officeDocument/2006/relationships/oleObject" Target="embeddings/oleObject24.bin"/><Relationship Id="rId46" Type="http://schemas.openxmlformats.org/officeDocument/2006/relationships/oleObject" Target="embeddings/oleObject23.bin"/><Relationship Id="rId45" Type="http://schemas.openxmlformats.org/officeDocument/2006/relationships/oleObject" Target="embeddings/oleObject22.bin"/><Relationship Id="rId44" Type="http://schemas.openxmlformats.org/officeDocument/2006/relationships/oleObject" Target="embeddings/oleObject21.bin"/><Relationship Id="rId43" Type="http://schemas.openxmlformats.org/officeDocument/2006/relationships/oleObject" Target="embeddings/oleObject20.bin"/><Relationship Id="rId42" Type="http://schemas.openxmlformats.org/officeDocument/2006/relationships/image" Target="media/image20.wmf"/><Relationship Id="rId41" Type="http://schemas.openxmlformats.org/officeDocument/2006/relationships/oleObject" Target="embeddings/oleObject19.bin"/><Relationship Id="rId40" Type="http://schemas.openxmlformats.org/officeDocument/2006/relationships/image" Target="media/image19.wmf"/><Relationship Id="rId4" Type="http://schemas.openxmlformats.org/officeDocument/2006/relationships/oleObject" Target="embeddings/oleObject1.bin"/><Relationship Id="rId39" Type="http://schemas.openxmlformats.org/officeDocument/2006/relationships/oleObject" Target="embeddings/oleObject18.bin"/><Relationship Id="rId38" Type="http://schemas.openxmlformats.org/officeDocument/2006/relationships/image" Target="media/image18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7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6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5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4.emf"/><Relationship Id="rId3" Type="http://schemas.openxmlformats.org/officeDocument/2006/relationships/theme" Target="theme/theme1.xml"/><Relationship Id="rId29" Type="http://schemas.openxmlformats.org/officeDocument/2006/relationships/image" Target="media/image13.wmf"/><Relationship Id="rId28" Type="http://schemas.openxmlformats.org/officeDocument/2006/relationships/oleObject" Target="embeddings/oleObject13.bin"/><Relationship Id="rId27" Type="http://schemas.openxmlformats.org/officeDocument/2006/relationships/image" Target="media/image12.wmf"/><Relationship Id="rId26" Type="http://schemas.openxmlformats.org/officeDocument/2006/relationships/oleObject" Target="embeddings/oleObject12.bin"/><Relationship Id="rId25" Type="http://schemas.openxmlformats.org/officeDocument/2006/relationships/image" Target="media/image11.wmf"/><Relationship Id="rId24" Type="http://schemas.openxmlformats.org/officeDocument/2006/relationships/oleObject" Target="embeddings/oleObject11.bin"/><Relationship Id="rId23" Type="http://schemas.openxmlformats.org/officeDocument/2006/relationships/image" Target="media/image10.wmf"/><Relationship Id="rId22" Type="http://schemas.openxmlformats.org/officeDocument/2006/relationships/oleObject" Target="embeddings/oleObject10.bin"/><Relationship Id="rId21" Type="http://schemas.openxmlformats.org/officeDocument/2006/relationships/image" Target="media/image9.wmf"/><Relationship Id="rId20" Type="http://schemas.openxmlformats.org/officeDocument/2006/relationships/oleObject" Target="embeddings/oleObject9.bin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oleObject" Target="embeddings/oleObject8.bin"/><Relationship Id="rId17" Type="http://schemas.openxmlformats.org/officeDocument/2006/relationships/image" Target="media/image7.wmf"/><Relationship Id="rId16" Type="http://schemas.openxmlformats.org/officeDocument/2006/relationships/oleObject" Target="embeddings/oleObject7.bin"/><Relationship Id="rId15" Type="http://schemas.openxmlformats.org/officeDocument/2006/relationships/image" Target="media/image6.wmf"/><Relationship Id="rId14" Type="http://schemas.openxmlformats.org/officeDocument/2006/relationships/oleObject" Target="embeddings/oleObject6.bin"/><Relationship Id="rId13" Type="http://schemas.openxmlformats.org/officeDocument/2006/relationships/image" Target="media/image5.wmf"/><Relationship Id="rId12" Type="http://schemas.openxmlformats.org/officeDocument/2006/relationships/oleObject" Target="embeddings/oleObject5.bin"/><Relationship Id="rId115" Type="http://schemas.openxmlformats.org/officeDocument/2006/relationships/fontTable" Target="fontTable.xml"/><Relationship Id="rId114" Type="http://schemas.openxmlformats.org/officeDocument/2006/relationships/numbering" Target="numbering.xml"/><Relationship Id="rId113" Type="http://schemas.openxmlformats.org/officeDocument/2006/relationships/customXml" Target="../customXml/item1.xml"/><Relationship Id="rId112" Type="http://schemas.openxmlformats.org/officeDocument/2006/relationships/oleObject" Target="embeddings/oleObject61.bin"/><Relationship Id="rId111" Type="http://schemas.openxmlformats.org/officeDocument/2006/relationships/oleObject" Target="embeddings/oleObject60.bin"/><Relationship Id="rId110" Type="http://schemas.openxmlformats.org/officeDocument/2006/relationships/oleObject" Target="embeddings/oleObject59.bin"/><Relationship Id="rId11" Type="http://schemas.openxmlformats.org/officeDocument/2006/relationships/image" Target="media/image4.wmf"/><Relationship Id="rId109" Type="http://schemas.openxmlformats.org/officeDocument/2006/relationships/oleObject" Target="embeddings/oleObject58.bin"/><Relationship Id="rId108" Type="http://schemas.openxmlformats.org/officeDocument/2006/relationships/image" Target="media/image48.wmf"/><Relationship Id="rId107" Type="http://schemas.openxmlformats.org/officeDocument/2006/relationships/oleObject" Target="embeddings/oleObject57.bin"/><Relationship Id="rId106" Type="http://schemas.openxmlformats.org/officeDocument/2006/relationships/oleObject" Target="embeddings/oleObject56.bin"/><Relationship Id="rId105" Type="http://schemas.openxmlformats.org/officeDocument/2006/relationships/image" Target="media/image47.wmf"/><Relationship Id="rId104" Type="http://schemas.openxmlformats.org/officeDocument/2006/relationships/oleObject" Target="embeddings/oleObject55.bin"/><Relationship Id="rId103" Type="http://schemas.openxmlformats.org/officeDocument/2006/relationships/oleObject" Target="embeddings/oleObject54.bin"/><Relationship Id="rId102" Type="http://schemas.openxmlformats.org/officeDocument/2006/relationships/image" Target="media/image46.wmf"/><Relationship Id="rId101" Type="http://schemas.openxmlformats.org/officeDocument/2006/relationships/oleObject" Target="embeddings/oleObject53.bin"/><Relationship Id="rId100" Type="http://schemas.openxmlformats.org/officeDocument/2006/relationships/image" Target="media/image45.wmf"/><Relationship Id="rId10" Type="http://schemas.openxmlformats.org/officeDocument/2006/relationships/oleObject" Target="embeddings/oleObject4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1747</Words>
  <Characters>9960</Characters>
  <Lines>83</Lines>
  <Paragraphs>23</Paragraphs>
  <TotalTime>91</TotalTime>
  <ScaleCrop>false</ScaleCrop>
  <LinksUpToDate>false</LinksUpToDate>
  <CharactersWithSpaces>11684</CharactersWithSpaces>
  <Application>WPS Office_11.2.0.9747_F1E327BC-269C-435d-A152-05C5408002CA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2018-11-23T11:00:00Z</dcterms:created>
  <dc:creator>USER</dc:creator>
  <cp:lastModifiedBy>Khatmau_sr</cp:lastModifiedBy>
  <dcterms:modified xsi:type="dcterms:W3CDTF">2020-12-04T14:05:13Z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1033-11.2.0.9747</vt:lpwstr>
  </property>
</Properties>
</file>